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8F" w:rsidRPr="00461608" w:rsidRDefault="003A01EA" w:rsidP="0026088D">
      <w:pPr>
        <w:jc w:val="center"/>
        <w:outlineLvl w:val="0"/>
        <w:rPr>
          <w:rFonts w:ascii="Arial" w:hAnsi="Arial" w:cs="Arial"/>
          <w:b/>
          <w:sz w:val="18"/>
          <w:szCs w:val="18"/>
        </w:rPr>
      </w:pPr>
      <w:bookmarkStart w:id="0" w:name="_GoBack"/>
      <w:bookmarkEnd w:id="0"/>
      <w:r w:rsidRPr="00461608">
        <w:rPr>
          <w:rFonts w:ascii="Arial" w:hAnsi="Arial" w:cs="Arial"/>
          <w:b/>
          <w:sz w:val="18"/>
          <w:szCs w:val="18"/>
        </w:rPr>
        <w:t>Д</w:t>
      </w:r>
      <w:r w:rsidR="00E07EC8" w:rsidRPr="00461608">
        <w:rPr>
          <w:rFonts w:ascii="Arial" w:hAnsi="Arial" w:cs="Arial"/>
          <w:b/>
          <w:sz w:val="18"/>
          <w:szCs w:val="18"/>
        </w:rPr>
        <w:t>оговор</w:t>
      </w:r>
      <w:r w:rsidRPr="00461608">
        <w:rPr>
          <w:rFonts w:ascii="Arial" w:hAnsi="Arial" w:cs="Arial"/>
          <w:b/>
          <w:sz w:val="18"/>
          <w:szCs w:val="18"/>
        </w:rPr>
        <w:t xml:space="preserve"> </w:t>
      </w:r>
      <w:r w:rsidR="00044309" w:rsidRPr="00461608">
        <w:rPr>
          <w:rFonts w:ascii="Arial" w:hAnsi="Arial" w:cs="Arial"/>
          <w:b/>
          <w:sz w:val="18"/>
          <w:szCs w:val="18"/>
        </w:rPr>
        <w:t>поручительства</w:t>
      </w:r>
      <w:r w:rsidR="00E07EC8" w:rsidRPr="00461608">
        <w:rPr>
          <w:rFonts w:ascii="Arial" w:hAnsi="Arial" w:cs="Arial"/>
          <w:b/>
          <w:sz w:val="18"/>
          <w:szCs w:val="18"/>
        </w:rPr>
        <w:t xml:space="preserve"> </w:t>
      </w:r>
      <w:r w:rsidR="0044617A" w:rsidRPr="00461608">
        <w:rPr>
          <w:rFonts w:ascii="Arial" w:hAnsi="Arial" w:cs="Arial"/>
          <w:b/>
          <w:sz w:val="18"/>
          <w:szCs w:val="18"/>
        </w:rPr>
        <w:t>№___</w:t>
      </w:r>
    </w:p>
    <w:p w:rsidR="009D288F" w:rsidRPr="00461608" w:rsidRDefault="009D288F" w:rsidP="0026088D">
      <w:pPr>
        <w:jc w:val="center"/>
        <w:rPr>
          <w:rFonts w:ascii="Verdana" w:hAnsi="Verdana" w:cs="Arial"/>
          <w:sz w:val="14"/>
          <w:szCs w:val="14"/>
        </w:rPr>
      </w:pPr>
    </w:p>
    <w:tbl>
      <w:tblPr>
        <w:tblW w:w="9828" w:type="dxa"/>
        <w:tblLayout w:type="fixed"/>
        <w:tblLook w:val="01E0" w:firstRow="1" w:lastRow="1" w:firstColumn="1" w:lastColumn="1" w:noHBand="0" w:noVBand="0"/>
      </w:tblPr>
      <w:tblGrid>
        <w:gridCol w:w="4914"/>
        <w:gridCol w:w="2457"/>
        <w:gridCol w:w="2457"/>
      </w:tblGrid>
      <w:tr w:rsidR="00E07EC8" w:rsidRPr="00461608" w:rsidTr="00546C72">
        <w:trPr>
          <w:trHeight w:val="287"/>
        </w:trPr>
        <w:tc>
          <w:tcPr>
            <w:tcW w:w="4914" w:type="dxa"/>
          </w:tcPr>
          <w:p w:rsidR="00E07EC8" w:rsidRPr="00461608" w:rsidRDefault="00E07EC8" w:rsidP="0026088D">
            <w:pPr>
              <w:jc w:val="both"/>
              <w:rPr>
                <w:rFonts w:ascii="Arial" w:hAnsi="Arial" w:cs="Arial"/>
                <w:sz w:val="15"/>
                <w:szCs w:val="15"/>
              </w:rPr>
            </w:pPr>
            <w:r w:rsidRPr="00461608">
              <w:rPr>
                <w:rFonts w:ascii="Arial" w:hAnsi="Arial" w:cs="Arial"/>
                <w:sz w:val="15"/>
                <w:szCs w:val="15"/>
              </w:rPr>
              <w:t xml:space="preserve">г. </w:t>
            </w:r>
            <w:r w:rsidR="00D97C8B" w:rsidRPr="00461608">
              <w:rPr>
                <w:rFonts w:ascii="Arial" w:hAnsi="Arial" w:cs="Arial"/>
                <w:sz w:val="15"/>
                <w:szCs w:val="15"/>
              </w:rPr>
              <w:t>Москва</w:t>
            </w:r>
          </w:p>
        </w:tc>
        <w:tc>
          <w:tcPr>
            <w:tcW w:w="4914" w:type="dxa"/>
            <w:gridSpan w:val="2"/>
          </w:tcPr>
          <w:p w:rsidR="00E07EC8" w:rsidRPr="00461608" w:rsidRDefault="0044617A" w:rsidP="0026088D">
            <w:pPr>
              <w:jc w:val="right"/>
              <w:rPr>
                <w:rFonts w:ascii="Arial" w:hAnsi="Arial" w:cs="Arial"/>
                <w:sz w:val="15"/>
                <w:szCs w:val="15"/>
              </w:rPr>
            </w:pPr>
            <w:r w:rsidRPr="00461608">
              <w:rPr>
                <w:rFonts w:ascii="Arial" w:hAnsi="Arial" w:cs="Arial"/>
                <w:sz w:val="15"/>
                <w:szCs w:val="15"/>
              </w:rPr>
              <w:t>«___»</w:t>
            </w:r>
            <w:r w:rsidR="00821EA0" w:rsidRPr="00461608">
              <w:rPr>
                <w:rFonts w:ascii="Arial" w:hAnsi="Arial" w:cs="Arial"/>
                <w:sz w:val="15"/>
                <w:szCs w:val="15"/>
              </w:rPr>
              <w:t xml:space="preserve"> </w:t>
            </w:r>
            <w:r w:rsidRPr="00461608">
              <w:rPr>
                <w:rFonts w:ascii="Arial" w:hAnsi="Arial" w:cs="Arial"/>
                <w:sz w:val="15"/>
                <w:szCs w:val="15"/>
              </w:rPr>
              <w:t>__________</w:t>
            </w:r>
            <w:r w:rsidR="00821EA0" w:rsidRPr="00461608">
              <w:rPr>
                <w:rFonts w:ascii="Arial" w:hAnsi="Arial" w:cs="Arial"/>
                <w:sz w:val="15"/>
                <w:szCs w:val="15"/>
              </w:rPr>
              <w:t xml:space="preserve"> </w:t>
            </w:r>
            <w:r w:rsidR="00E07EC8" w:rsidRPr="00461608">
              <w:rPr>
                <w:rFonts w:ascii="Arial" w:hAnsi="Arial" w:cs="Arial"/>
                <w:sz w:val="15"/>
                <w:szCs w:val="15"/>
              </w:rPr>
              <w:t>20__года</w:t>
            </w:r>
          </w:p>
          <w:p w:rsidR="00E07EC8" w:rsidRPr="00461608" w:rsidRDefault="00E07EC8" w:rsidP="0026088D">
            <w:pPr>
              <w:jc w:val="both"/>
              <w:rPr>
                <w:rFonts w:ascii="Arial" w:hAnsi="Arial" w:cs="Arial"/>
                <w:sz w:val="15"/>
                <w:szCs w:val="15"/>
              </w:rPr>
            </w:pPr>
          </w:p>
        </w:tc>
      </w:tr>
      <w:tr w:rsidR="0026088D" w:rsidRPr="00461608" w:rsidTr="00546C72">
        <w:tc>
          <w:tcPr>
            <w:tcW w:w="9828" w:type="dxa"/>
            <w:gridSpan w:val="3"/>
          </w:tcPr>
          <w:p w:rsidR="00A16955" w:rsidRPr="00461608" w:rsidRDefault="00A16955" w:rsidP="0026088D">
            <w:pPr>
              <w:jc w:val="both"/>
              <w:rPr>
                <w:rFonts w:ascii="Arial" w:hAnsi="Arial" w:cs="Arial"/>
                <w:sz w:val="15"/>
                <w:szCs w:val="15"/>
              </w:rPr>
            </w:pPr>
            <w:r w:rsidRPr="00461608">
              <w:rPr>
                <w:rFonts w:ascii="Arial" w:hAnsi="Arial" w:cs="Arial"/>
                <w:sz w:val="15"/>
                <w:szCs w:val="15"/>
              </w:rPr>
              <w:t xml:space="preserve">Общество с ограниченной ответственностью «Фольксваген Банк РУС», основной государственный регистрационный номер 1107711000044, запись в Едином государственном реестре юридических лиц от 02 июля 2010 года, </w:t>
            </w:r>
            <w:r w:rsidR="00821EA0" w:rsidRPr="00461608">
              <w:rPr>
                <w:rFonts w:ascii="Arial" w:hAnsi="Arial" w:cs="Arial"/>
                <w:sz w:val="15"/>
                <w:szCs w:val="15"/>
              </w:rPr>
              <w:t>л</w:t>
            </w:r>
            <w:r w:rsidRPr="00461608">
              <w:rPr>
                <w:rFonts w:ascii="Arial" w:hAnsi="Arial" w:cs="Arial"/>
                <w:sz w:val="15"/>
                <w:szCs w:val="15"/>
              </w:rPr>
              <w:t xml:space="preserve">ицензия на осуществление банковских операций № 3500 выдана Центральным банком Российской Федерации </w:t>
            </w:r>
            <w:r w:rsidR="009A58A5" w:rsidRPr="00461608">
              <w:rPr>
                <w:rFonts w:ascii="Arial" w:hAnsi="Arial" w:cs="Arial"/>
                <w:sz w:val="15"/>
                <w:szCs w:val="15"/>
              </w:rPr>
              <w:t>20</w:t>
            </w:r>
            <w:r w:rsidRPr="00461608">
              <w:rPr>
                <w:rFonts w:ascii="Arial" w:hAnsi="Arial" w:cs="Arial"/>
                <w:sz w:val="15"/>
                <w:szCs w:val="15"/>
              </w:rPr>
              <w:t xml:space="preserve"> августа 201</w:t>
            </w:r>
            <w:r w:rsidR="009A58A5" w:rsidRPr="00461608">
              <w:rPr>
                <w:rFonts w:ascii="Arial" w:hAnsi="Arial" w:cs="Arial"/>
                <w:sz w:val="15"/>
                <w:szCs w:val="15"/>
              </w:rPr>
              <w:t>2</w:t>
            </w:r>
            <w:r w:rsidRPr="00461608">
              <w:rPr>
                <w:rFonts w:ascii="Arial" w:hAnsi="Arial" w:cs="Arial"/>
                <w:sz w:val="15"/>
                <w:szCs w:val="15"/>
              </w:rPr>
              <w:t xml:space="preserve"> г., именуемое в дальнейшем «</w:t>
            </w:r>
            <w:r w:rsidRPr="00461608">
              <w:rPr>
                <w:rFonts w:ascii="Arial" w:hAnsi="Arial" w:cs="Arial"/>
                <w:b/>
                <w:sz w:val="15"/>
                <w:szCs w:val="15"/>
              </w:rPr>
              <w:t>Кредитор</w:t>
            </w:r>
            <w:r w:rsidRPr="00461608">
              <w:rPr>
                <w:rFonts w:ascii="Arial" w:hAnsi="Arial" w:cs="Arial"/>
                <w:sz w:val="15"/>
                <w:szCs w:val="15"/>
              </w:rPr>
              <w:t>»</w:t>
            </w:r>
            <w:r w:rsidRPr="00461608">
              <w:rPr>
                <w:rFonts w:ascii="Arial" w:hAnsi="Arial" w:cs="Arial"/>
                <w:b/>
                <w:sz w:val="15"/>
                <w:szCs w:val="15"/>
              </w:rPr>
              <w:t>,</w:t>
            </w:r>
            <w:r w:rsidRPr="00461608">
              <w:rPr>
                <w:rFonts w:ascii="Arial" w:hAnsi="Arial" w:cs="Arial"/>
                <w:sz w:val="15"/>
                <w:szCs w:val="15"/>
              </w:rPr>
              <w:t xml:space="preserve"> в лице </w:t>
            </w:r>
            <w:r w:rsidR="00821EA0" w:rsidRPr="00461608">
              <w:rPr>
                <w:rFonts w:ascii="Arial" w:hAnsi="Arial" w:cs="Arial"/>
                <w:noProof/>
                <w:sz w:val="15"/>
                <w:szCs w:val="15"/>
              </w:rPr>
              <w:t>________________________________________</w:t>
            </w:r>
            <w:r w:rsidRPr="00461608">
              <w:rPr>
                <w:rFonts w:ascii="Arial" w:hAnsi="Arial" w:cs="Arial"/>
                <w:sz w:val="15"/>
                <w:szCs w:val="15"/>
              </w:rPr>
              <w:t>, действующег</w:t>
            </w:r>
            <w:proofErr w:type="gramStart"/>
            <w:r w:rsidRPr="00461608">
              <w:rPr>
                <w:rFonts w:ascii="Arial" w:hAnsi="Arial" w:cs="Arial"/>
                <w:sz w:val="15"/>
                <w:szCs w:val="15"/>
              </w:rPr>
              <w:t>о(</w:t>
            </w:r>
            <w:proofErr w:type="gramEnd"/>
            <w:r w:rsidR="008F13DA" w:rsidRPr="00461608">
              <w:rPr>
                <w:rFonts w:ascii="Arial" w:hAnsi="Arial" w:cs="Arial"/>
                <w:sz w:val="15"/>
                <w:szCs w:val="15"/>
              </w:rPr>
              <w:t>-</w:t>
            </w:r>
            <w:r w:rsidRPr="00461608">
              <w:rPr>
                <w:rFonts w:ascii="Arial" w:hAnsi="Arial" w:cs="Arial"/>
                <w:sz w:val="15"/>
                <w:szCs w:val="15"/>
              </w:rPr>
              <w:t>их) на основании ____________, с одной стороны, и</w:t>
            </w:r>
          </w:p>
          <w:p w:rsidR="00821EA0" w:rsidRPr="00461608" w:rsidRDefault="00A16955" w:rsidP="0026088D">
            <w:pPr>
              <w:jc w:val="both"/>
              <w:rPr>
                <w:rFonts w:ascii="Arial" w:hAnsi="Arial" w:cs="Arial"/>
                <w:sz w:val="15"/>
                <w:szCs w:val="15"/>
              </w:rPr>
            </w:pPr>
            <w:proofErr w:type="gramStart"/>
            <w:r w:rsidRPr="00461608">
              <w:rPr>
                <w:rFonts w:ascii="Arial" w:hAnsi="Arial" w:cs="Arial"/>
                <w:sz w:val="15"/>
                <w:szCs w:val="15"/>
              </w:rPr>
              <w:t>гражданин</w:t>
            </w:r>
            <w:r w:rsidR="00153704" w:rsidRPr="00461608">
              <w:rPr>
                <w:rFonts w:ascii="Arial" w:hAnsi="Arial" w:cs="Arial"/>
                <w:sz w:val="15"/>
                <w:szCs w:val="15"/>
              </w:rPr>
              <w:t xml:space="preserve"> (-ка)</w:t>
            </w:r>
            <w:r w:rsidRPr="00461608">
              <w:rPr>
                <w:rFonts w:ascii="Arial" w:hAnsi="Arial" w:cs="Arial"/>
                <w:sz w:val="15"/>
                <w:szCs w:val="15"/>
              </w:rPr>
              <w:t xml:space="preserve"> </w:t>
            </w:r>
            <w:r w:rsidR="00821EA0" w:rsidRPr="00461608">
              <w:rPr>
                <w:rFonts w:ascii="Arial" w:hAnsi="Arial" w:cs="Arial"/>
                <w:noProof/>
                <w:sz w:val="15"/>
                <w:szCs w:val="15"/>
              </w:rPr>
              <w:t>________________________________________</w:t>
            </w:r>
            <w:r w:rsidRPr="00461608">
              <w:rPr>
                <w:rFonts w:ascii="Arial" w:hAnsi="Arial" w:cs="Arial"/>
                <w:sz w:val="15"/>
                <w:szCs w:val="15"/>
              </w:rPr>
              <w:t xml:space="preserve">, дата рождения </w:t>
            </w:r>
            <w:r w:rsidR="00821EA0" w:rsidRPr="00461608">
              <w:rPr>
                <w:rFonts w:ascii="Arial" w:hAnsi="Arial" w:cs="Arial"/>
                <w:sz w:val="15"/>
                <w:szCs w:val="15"/>
              </w:rPr>
              <w:t>__</w:t>
            </w:r>
            <w:r w:rsidRPr="00461608">
              <w:rPr>
                <w:rFonts w:ascii="Arial" w:hAnsi="Arial" w:cs="Arial"/>
                <w:sz w:val="15"/>
                <w:szCs w:val="15"/>
              </w:rPr>
              <w:t>.</w:t>
            </w:r>
            <w:r w:rsidR="00821EA0" w:rsidRPr="00461608">
              <w:rPr>
                <w:rFonts w:ascii="Arial" w:hAnsi="Arial" w:cs="Arial"/>
                <w:sz w:val="15"/>
                <w:szCs w:val="15"/>
              </w:rPr>
              <w:t>____________</w:t>
            </w:r>
            <w:r w:rsidRPr="00461608">
              <w:rPr>
                <w:rFonts w:ascii="Arial" w:hAnsi="Arial" w:cs="Arial"/>
                <w:sz w:val="15"/>
                <w:szCs w:val="15"/>
              </w:rPr>
              <w:t>.</w:t>
            </w:r>
            <w:r w:rsidR="00821EA0" w:rsidRPr="00461608">
              <w:rPr>
                <w:rFonts w:ascii="Arial" w:hAnsi="Arial" w:cs="Arial"/>
                <w:sz w:val="15"/>
                <w:szCs w:val="15"/>
              </w:rPr>
              <w:t xml:space="preserve">_____ </w:t>
            </w:r>
            <w:r w:rsidRPr="00461608">
              <w:rPr>
                <w:rFonts w:ascii="Arial" w:hAnsi="Arial" w:cs="Arial"/>
                <w:sz w:val="15"/>
                <w:szCs w:val="15"/>
              </w:rPr>
              <w:t>г</w:t>
            </w:r>
            <w:r w:rsidR="00821EA0" w:rsidRPr="00461608">
              <w:rPr>
                <w:rFonts w:ascii="Arial" w:hAnsi="Arial" w:cs="Arial"/>
                <w:sz w:val="15"/>
                <w:szCs w:val="15"/>
              </w:rPr>
              <w:t>.</w:t>
            </w:r>
            <w:r w:rsidRPr="00461608">
              <w:rPr>
                <w:rFonts w:ascii="Arial" w:hAnsi="Arial" w:cs="Arial"/>
                <w:sz w:val="15"/>
                <w:szCs w:val="15"/>
              </w:rPr>
              <w:t xml:space="preserve">, паспорт серии </w:t>
            </w:r>
            <w:r w:rsidR="00821EA0" w:rsidRPr="00461608">
              <w:rPr>
                <w:rFonts w:ascii="Arial" w:hAnsi="Arial" w:cs="Arial"/>
                <w:noProof/>
                <w:sz w:val="15"/>
                <w:szCs w:val="15"/>
              </w:rPr>
              <w:t xml:space="preserve">____________ </w:t>
            </w:r>
            <w:r w:rsidRPr="00461608">
              <w:rPr>
                <w:rFonts w:ascii="Arial" w:hAnsi="Arial" w:cs="Arial"/>
                <w:sz w:val="15"/>
                <w:szCs w:val="15"/>
              </w:rPr>
              <w:t>№</w:t>
            </w:r>
            <w:bookmarkStart w:id="1" w:name="ТекстовоеПоле7"/>
            <w:r w:rsidR="00196D32" w:rsidRPr="00461608">
              <w:rPr>
                <w:rFonts w:ascii="Arial" w:hAnsi="Arial" w:cs="Arial"/>
                <w:noProof/>
                <w:sz w:val="15"/>
                <w:szCs w:val="15"/>
              </w:rPr>
              <w:t xml:space="preserve"> </w:t>
            </w:r>
            <w:bookmarkEnd w:id="1"/>
            <w:r w:rsidR="00821EA0" w:rsidRPr="00461608">
              <w:rPr>
                <w:rFonts w:ascii="Arial" w:hAnsi="Arial" w:cs="Arial"/>
                <w:noProof/>
                <w:sz w:val="15"/>
                <w:szCs w:val="15"/>
              </w:rPr>
              <w:t>____________</w:t>
            </w:r>
            <w:r w:rsidRPr="00461608">
              <w:rPr>
                <w:rFonts w:ascii="Arial" w:hAnsi="Arial" w:cs="Arial"/>
                <w:sz w:val="15"/>
                <w:szCs w:val="15"/>
              </w:rPr>
              <w:t xml:space="preserve">, выдан </w:t>
            </w:r>
            <w:bookmarkStart w:id="2" w:name="ТекстовоеПоле8"/>
            <w:r w:rsidR="00821EA0" w:rsidRPr="00461608">
              <w:rPr>
                <w:rFonts w:ascii="Arial" w:hAnsi="Arial" w:cs="Arial"/>
                <w:noProof/>
                <w:sz w:val="15"/>
                <w:szCs w:val="15"/>
              </w:rPr>
              <w:t>________________</w:t>
            </w:r>
            <w:r w:rsidR="00196D32" w:rsidRPr="00461608">
              <w:rPr>
                <w:rFonts w:ascii="Arial" w:hAnsi="Arial" w:cs="Arial"/>
                <w:noProof/>
                <w:sz w:val="15"/>
                <w:szCs w:val="15"/>
              </w:rPr>
              <w:t xml:space="preserve"> </w:t>
            </w:r>
            <w:bookmarkEnd w:id="2"/>
            <w:r w:rsidR="00AD0956" w:rsidRPr="00461608">
              <w:rPr>
                <w:rFonts w:ascii="Arial" w:hAnsi="Arial" w:cs="Arial"/>
                <w:noProof/>
                <w:sz w:val="15"/>
                <w:szCs w:val="15"/>
              </w:rPr>
              <w:t>дата выдачи</w:t>
            </w:r>
            <w:r w:rsidR="00821EA0" w:rsidRPr="00461608">
              <w:rPr>
                <w:rFonts w:ascii="Arial" w:hAnsi="Arial" w:cs="Arial"/>
                <w:noProof/>
                <w:sz w:val="15"/>
                <w:szCs w:val="15"/>
              </w:rPr>
              <w:t xml:space="preserve"> </w:t>
            </w:r>
            <w:r w:rsidR="00821EA0" w:rsidRPr="00461608">
              <w:rPr>
                <w:rFonts w:ascii="Arial" w:hAnsi="Arial" w:cs="Arial"/>
                <w:sz w:val="15"/>
                <w:szCs w:val="15"/>
              </w:rPr>
              <w:t>__.____________._____ г.</w:t>
            </w:r>
            <w:r w:rsidRPr="00461608">
              <w:rPr>
                <w:rFonts w:ascii="Arial" w:hAnsi="Arial" w:cs="Arial"/>
                <w:sz w:val="15"/>
                <w:szCs w:val="15"/>
              </w:rPr>
              <w:t xml:space="preserve"> код подразделения </w:t>
            </w:r>
            <w:r w:rsidR="00821EA0" w:rsidRPr="00461608">
              <w:rPr>
                <w:rFonts w:ascii="Arial" w:hAnsi="Arial" w:cs="Arial"/>
                <w:sz w:val="15"/>
                <w:szCs w:val="15"/>
              </w:rPr>
              <w:t>___________</w:t>
            </w:r>
            <w:r w:rsidRPr="00461608">
              <w:rPr>
                <w:rFonts w:ascii="Arial" w:hAnsi="Arial" w:cs="Arial"/>
                <w:sz w:val="15"/>
                <w:szCs w:val="15"/>
              </w:rPr>
              <w:t>, адрес регистрации (место жительства):</w:t>
            </w:r>
            <w:bookmarkStart w:id="3" w:name="ТекстовоеПоле12"/>
            <w:r w:rsidR="00196D32" w:rsidRPr="00461608">
              <w:rPr>
                <w:rFonts w:ascii="Arial" w:hAnsi="Arial" w:cs="Arial"/>
                <w:noProof/>
                <w:sz w:val="15"/>
                <w:szCs w:val="15"/>
              </w:rPr>
              <w:t xml:space="preserve"> </w:t>
            </w:r>
            <w:bookmarkEnd w:id="3"/>
            <w:r w:rsidR="00821EA0" w:rsidRPr="00461608">
              <w:rPr>
                <w:rFonts w:ascii="Arial" w:hAnsi="Arial" w:cs="Arial"/>
                <w:noProof/>
                <w:sz w:val="15"/>
                <w:szCs w:val="15"/>
              </w:rPr>
              <w:t>_____________________</w:t>
            </w:r>
            <w:r w:rsidRPr="00461608">
              <w:rPr>
                <w:rFonts w:ascii="Arial" w:hAnsi="Arial" w:cs="Arial"/>
                <w:sz w:val="15"/>
                <w:szCs w:val="15"/>
              </w:rPr>
              <w:t>, адрес фактического проживания:</w:t>
            </w:r>
            <w:bookmarkStart w:id="4" w:name="ТекстовоеПоле13"/>
            <w:r w:rsidR="00196D32" w:rsidRPr="00461608">
              <w:rPr>
                <w:rFonts w:ascii="Arial" w:hAnsi="Arial" w:cs="Arial"/>
                <w:noProof/>
                <w:sz w:val="15"/>
                <w:szCs w:val="15"/>
              </w:rPr>
              <w:t xml:space="preserve"> </w:t>
            </w:r>
            <w:bookmarkEnd w:id="4"/>
            <w:r w:rsidR="00821EA0" w:rsidRPr="00461608">
              <w:rPr>
                <w:rFonts w:ascii="Arial" w:hAnsi="Arial" w:cs="Arial"/>
                <w:noProof/>
                <w:sz w:val="15"/>
                <w:szCs w:val="15"/>
              </w:rPr>
              <w:t>_________________________</w:t>
            </w:r>
            <w:r w:rsidRPr="00461608">
              <w:rPr>
                <w:rFonts w:ascii="Arial" w:hAnsi="Arial" w:cs="Arial"/>
                <w:sz w:val="15"/>
                <w:szCs w:val="15"/>
              </w:rPr>
              <w:t>; именуемый</w:t>
            </w:r>
            <w:r w:rsidR="00153704" w:rsidRPr="00461608">
              <w:rPr>
                <w:rFonts w:ascii="Arial" w:hAnsi="Arial" w:cs="Arial"/>
                <w:sz w:val="15"/>
                <w:szCs w:val="15"/>
              </w:rPr>
              <w:t xml:space="preserve"> (-</w:t>
            </w:r>
            <w:proofErr w:type="spellStart"/>
            <w:r w:rsidR="00153704" w:rsidRPr="00461608">
              <w:rPr>
                <w:rFonts w:ascii="Arial" w:hAnsi="Arial" w:cs="Arial"/>
                <w:sz w:val="15"/>
                <w:szCs w:val="15"/>
              </w:rPr>
              <w:t>ая</w:t>
            </w:r>
            <w:proofErr w:type="spellEnd"/>
            <w:r w:rsidR="00153704" w:rsidRPr="00461608">
              <w:rPr>
                <w:rFonts w:ascii="Arial" w:hAnsi="Arial" w:cs="Arial"/>
                <w:sz w:val="15"/>
                <w:szCs w:val="15"/>
              </w:rPr>
              <w:t>)</w:t>
            </w:r>
            <w:r w:rsidRPr="00461608">
              <w:rPr>
                <w:rFonts w:ascii="Arial" w:hAnsi="Arial" w:cs="Arial"/>
                <w:i/>
                <w:sz w:val="15"/>
                <w:szCs w:val="15"/>
              </w:rPr>
              <w:t xml:space="preserve"> </w:t>
            </w:r>
            <w:r w:rsidRPr="00461608">
              <w:rPr>
                <w:rFonts w:ascii="Arial" w:hAnsi="Arial" w:cs="Arial"/>
                <w:sz w:val="15"/>
                <w:szCs w:val="15"/>
              </w:rPr>
              <w:t>в дальнейшем «</w:t>
            </w:r>
            <w:r w:rsidRPr="00461608">
              <w:rPr>
                <w:rFonts w:ascii="Arial" w:hAnsi="Arial" w:cs="Arial"/>
                <w:b/>
                <w:sz w:val="15"/>
                <w:szCs w:val="15"/>
              </w:rPr>
              <w:t>Поручитель</w:t>
            </w:r>
            <w:r w:rsidRPr="00461608">
              <w:rPr>
                <w:rFonts w:ascii="Arial" w:hAnsi="Arial" w:cs="Arial"/>
                <w:sz w:val="15"/>
                <w:szCs w:val="15"/>
              </w:rPr>
              <w:t>»</w:t>
            </w:r>
            <w:r w:rsidRPr="00461608">
              <w:rPr>
                <w:rFonts w:ascii="Arial" w:hAnsi="Arial" w:cs="Arial"/>
                <w:b/>
                <w:sz w:val="15"/>
                <w:szCs w:val="15"/>
              </w:rPr>
              <w:t>,</w:t>
            </w:r>
            <w:r w:rsidRPr="00461608">
              <w:rPr>
                <w:rFonts w:ascii="Arial" w:hAnsi="Arial" w:cs="Arial"/>
                <w:sz w:val="15"/>
                <w:szCs w:val="15"/>
              </w:rPr>
              <w:t xml:space="preserve"> с другой стороны, вместе либо по отдельности в тексте настоящего договора</w:t>
            </w:r>
            <w:r w:rsidR="00821EA0" w:rsidRPr="00461608">
              <w:rPr>
                <w:rFonts w:ascii="Arial" w:hAnsi="Arial" w:cs="Arial"/>
                <w:sz w:val="15"/>
                <w:szCs w:val="15"/>
              </w:rPr>
              <w:t xml:space="preserve"> поручительства</w:t>
            </w:r>
            <w:r w:rsidRPr="00461608">
              <w:rPr>
                <w:rFonts w:ascii="Arial" w:hAnsi="Arial" w:cs="Arial"/>
                <w:sz w:val="15"/>
                <w:szCs w:val="15"/>
              </w:rPr>
              <w:t xml:space="preserve"> именуемые «</w:t>
            </w:r>
            <w:r w:rsidRPr="00461608">
              <w:rPr>
                <w:rFonts w:ascii="Arial" w:hAnsi="Arial" w:cs="Arial"/>
                <w:b/>
                <w:sz w:val="15"/>
                <w:szCs w:val="15"/>
              </w:rPr>
              <w:t>Стороны</w:t>
            </w:r>
            <w:r w:rsidRPr="00461608">
              <w:rPr>
                <w:rFonts w:ascii="Arial" w:hAnsi="Arial" w:cs="Arial"/>
                <w:sz w:val="15"/>
                <w:szCs w:val="15"/>
              </w:rPr>
              <w:t>» либо «</w:t>
            </w:r>
            <w:r w:rsidRPr="00461608">
              <w:rPr>
                <w:rFonts w:ascii="Arial" w:hAnsi="Arial" w:cs="Arial"/>
                <w:b/>
                <w:sz w:val="15"/>
                <w:szCs w:val="15"/>
              </w:rPr>
              <w:t>Сторона</w:t>
            </w:r>
            <w:r w:rsidR="00821EA0" w:rsidRPr="00461608">
              <w:rPr>
                <w:rFonts w:ascii="Arial" w:hAnsi="Arial" w:cs="Arial"/>
                <w:sz w:val="15"/>
                <w:szCs w:val="15"/>
              </w:rPr>
              <w:t>» соответственно</w:t>
            </w:r>
            <w:proofErr w:type="gramEnd"/>
          </w:p>
          <w:p w:rsidR="00886B06" w:rsidRPr="00461608" w:rsidRDefault="00A16955" w:rsidP="00E87D49">
            <w:pPr>
              <w:jc w:val="both"/>
              <w:rPr>
                <w:rFonts w:ascii="Arial" w:hAnsi="Arial" w:cs="Arial"/>
                <w:sz w:val="15"/>
                <w:szCs w:val="15"/>
              </w:rPr>
            </w:pPr>
            <w:proofErr w:type="gramStart"/>
            <w:r w:rsidRPr="00461608">
              <w:rPr>
                <w:rFonts w:ascii="Arial" w:hAnsi="Arial" w:cs="Arial"/>
                <w:sz w:val="15"/>
                <w:szCs w:val="15"/>
              </w:rPr>
              <w:t xml:space="preserve">в целях обеспечения </w:t>
            </w:r>
            <w:r w:rsidR="00821EA0" w:rsidRPr="00461608">
              <w:rPr>
                <w:rFonts w:ascii="Arial" w:hAnsi="Arial" w:cs="Arial"/>
                <w:sz w:val="15"/>
                <w:szCs w:val="15"/>
              </w:rPr>
              <w:t xml:space="preserve">надлежащего исполнения </w:t>
            </w:r>
            <w:r w:rsidRPr="00461608">
              <w:rPr>
                <w:rFonts w:ascii="Arial" w:hAnsi="Arial" w:cs="Arial"/>
                <w:sz w:val="15"/>
                <w:szCs w:val="15"/>
              </w:rPr>
              <w:t xml:space="preserve">обязательств гражданина / гражданки </w:t>
            </w:r>
            <w:r w:rsidR="00821EA0" w:rsidRPr="00461608">
              <w:rPr>
                <w:rFonts w:ascii="Arial" w:hAnsi="Arial" w:cs="Arial"/>
                <w:noProof/>
                <w:sz w:val="15"/>
                <w:szCs w:val="15"/>
              </w:rPr>
              <w:t>____________________________</w:t>
            </w:r>
            <w:r w:rsidRPr="00461608">
              <w:rPr>
                <w:rFonts w:ascii="Arial" w:hAnsi="Arial" w:cs="Arial"/>
                <w:sz w:val="15"/>
                <w:szCs w:val="15"/>
              </w:rPr>
              <w:t>, дата рождения</w:t>
            </w:r>
            <w:bookmarkStart w:id="5" w:name="ТекстовоеПоле18"/>
            <w:r w:rsidR="00821EA0" w:rsidRPr="00461608">
              <w:rPr>
                <w:rFonts w:ascii="Arial" w:hAnsi="Arial" w:cs="Arial"/>
                <w:sz w:val="15"/>
                <w:szCs w:val="15"/>
              </w:rPr>
              <w:t xml:space="preserve"> __.____________._____ г.</w:t>
            </w:r>
            <w:bookmarkEnd w:id="5"/>
            <w:r w:rsidR="00821EA0" w:rsidRPr="00461608">
              <w:rPr>
                <w:rFonts w:ascii="Arial" w:hAnsi="Arial" w:cs="Arial"/>
                <w:noProof/>
                <w:sz w:val="15"/>
                <w:szCs w:val="15"/>
              </w:rPr>
              <w:t xml:space="preserve">, </w:t>
            </w:r>
            <w:r w:rsidR="00821EA0" w:rsidRPr="00461608">
              <w:rPr>
                <w:rFonts w:ascii="Arial" w:hAnsi="Arial" w:cs="Arial"/>
                <w:sz w:val="15"/>
                <w:szCs w:val="15"/>
              </w:rPr>
              <w:t xml:space="preserve">серии </w:t>
            </w:r>
            <w:r w:rsidR="00821EA0" w:rsidRPr="00461608">
              <w:rPr>
                <w:rFonts w:ascii="Arial" w:hAnsi="Arial" w:cs="Arial"/>
                <w:noProof/>
                <w:sz w:val="15"/>
                <w:szCs w:val="15"/>
              </w:rPr>
              <w:t xml:space="preserve">____________ </w:t>
            </w:r>
            <w:r w:rsidR="00821EA0" w:rsidRPr="00461608">
              <w:rPr>
                <w:rFonts w:ascii="Arial" w:hAnsi="Arial" w:cs="Arial"/>
                <w:sz w:val="15"/>
                <w:szCs w:val="15"/>
              </w:rPr>
              <w:t>№</w:t>
            </w:r>
            <w:r w:rsidR="00821EA0" w:rsidRPr="00461608">
              <w:rPr>
                <w:rFonts w:ascii="Arial" w:hAnsi="Arial" w:cs="Arial"/>
                <w:noProof/>
                <w:sz w:val="15"/>
                <w:szCs w:val="15"/>
              </w:rPr>
              <w:t xml:space="preserve"> ____________</w:t>
            </w:r>
            <w:r w:rsidR="00821EA0" w:rsidRPr="00461608">
              <w:rPr>
                <w:rFonts w:ascii="Arial" w:hAnsi="Arial" w:cs="Arial"/>
                <w:sz w:val="15"/>
                <w:szCs w:val="15"/>
              </w:rPr>
              <w:t xml:space="preserve">, выдан </w:t>
            </w:r>
            <w:r w:rsidR="00821EA0" w:rsidRPr="00461608">
              <w:rPr>
                <w:rFonts w:ascii="Arial" w:hAnsi="Arial" w:cs="Arial"/>
                <w:noProof/>
                <w:sz w:val="15"/>
                <w:szCs w:val="15"/>
              </w:rPr>
              <w:t xml:space="preserve">________________ дата выдачи </w:t>
            </w:r>
            <w:r w:rsidR="00821EA0" w:rsidRPr="00461608">
              <w:rPr>
                <w:rFonts w:ascii="Arial" w:hAnsi="Arial" w:cs="Arial"/>
                <w:sz w:val="15"/>
                <w:szCs w:val="15"/>
              </w:rPr>
              <w:t>__.____________._____ г. код подразделения ___________, адрес регистрации (место жительства):</w:t>
            </w:r>
            <w:r w:rsidR="00821EA0" w:rsidRPr="00461608">
              <w:rPr>
                <w:rFonts w:ascii="Arial" w:hAnsi="Arial" w:cs="Arial"/>
                <w:noProof/>
                <w:sz w:val="15"/>
                <w:szCs w:val="15"/>
              </w:rPr>
              <w:t xml:space="preserve"> _____________________</w:t>
            </w:r>
            <w:r w:rsidR="00821EA0" w:rsidRPr="00461608">
              <w:rPr>
                <w:rFonts w:ascii="Arial" w:hAnsi="Arial" w:cs="Arial"/>
                <w:sz w:val="15"/>
                <w:szCs w:val="15"/>
              </w:rPr>
              <w:t>, адрес фактического проживания:</w:t>
            </w:r>
            <w:r w:rsidR="00821EA0" w:rsidRPr="00461608">
              <w:rPr>
                <w:rFonts w:ascii="Arial" w:hAnsi="Arial" w:cs="Arial"/>
                <w:noProof/>
                <w:sz w:val="15"/>
                <w:szCs w:val="15"/>
              </w:rPr>
              <w:t xml:space="preserve"> _________________________</w:t>
            </w:r>
            <w:r w:rsidR="00821EA0" w:rsidRPr="00461608">
              <w:rPr>
                <w:rFonts w:ascii="Arial" w:hAnsi="Arial" w:cs="Arial"/>
                <w:sz w:val="15"/>
                <w:szCs w:val="15"/>
              </w:rPr>
              <w:t xml:space="preserve">; </w:t>
            </w:r>
            <w:r w:rsidRPr="00461608">
              <w:rPr>
                <w:rFonts w:ascii="Arial" w:hAnsi="Arial" w:cs="Arial"/>
                <w:sz w:val="15"/>
                <w:szCs w:val="15"/>
              </w:rPr>
              <w:t>(далее – «</w:t>
            </w:r>
            <w:r w:rsidRPr="00461608">
              <w:rPr>
                <w:rFonts w:ascii="Arial" w:hAnsi="Arial" w:cs="Arial"/>
                <w:b/>
                <w:sz w:val="15"/>
                <w:szCs w:val="15"/>
              </w:rPr>
              <w:t>Заемщик</w:t>
            </w:r>
            <w:r w:rsidRPr="00461608">
              <w:rPr>
                <w:rFonts w:ascii="Arial" w:hAnsi="Arial" w:cs="Arial"/>
                <w:sz w:val="15"/>
                <w:szCs w:val="15"/>
              </w:rPr>
              <w:t>») по кредитному договору</w:t>
            </w:r>
            <w:r w:rsidR="00821EA0" w:rsidRPr="00461608">
              <w:rPr>
                <w:rFonts w:ascii="Arial" w:hAnsi="Arial" w:cs="Arial"/>
                <w:noProof/>
                <w:sz w:val="15"/>
                <w:szCs w:val="15"/>
              </w:rPr>
              <w:t>.</w:t>
            </w:r>
            <w:r w:rsidRPr="00461608">
              <w:rPr>
                <w:rFonts w:ascii="Arial" w:hAnsi="Arial" w:cs="Arial"/>
                <w:sz w:val="15"/>
                <w:szCs w:val="15"/>
              </w:rPr>
              <w:t>, заключенному между Кредитором и Заемщиком</w:t>
            </w:r>
            <w:r w:rsidR="003876F9" w:rsidRPr="00461608">
              <w:rPr>
                <w:rFonts w:ascii="Arial" w:hAnsi="Arial" w:cs="Arial"/>
                <w:sz w:val="15"/>
                <w:szCs w:val="15"/>
              </w:rPr>
              <w:t>,</w:t>
            </w:r>
            <w:r w:rsidR="00ED70FE" w:rsidRPr="00461608">
              <w:rPr>
                <w:rFonts w:ascii="Arial" w:hAnsi="Arial" w:cs="Arial"/>
                <w:sz w:val="15"/>
                <w:szCs w:val="15"/>
              </w:rPr>
              <w:t xml:space="preserve"> </w:t>
            </w:r>
            <w:r w:rsidR="00A67C88" w:rsidRPr="00461608">
              <w:rPr>
                <w:rFonts w:ascii="Arial" w:hAnsi="Arial" w:cs="Arial"/>
                <w:sz w:val="15"/>
                <w:szCs w:val="15"/>
              </w:rPr>
              <w:t xml:space="preserve">состоящему из </w:t>
            </w:r>
            <w:r w:rsidR="001921CE" w:rsidRPr="00461608">
              <w:rPr>
                <w:rFonts w:ascii="Arial" w:hAnsi="Arial" w:cs="Arial"/>
                <w:sz w:val="15"/>
                <w:szCs w:val="15"/>
              </w:rPr>
              <w:t>О</w:t>
            </w:r>
            <w:r w:rsidR="00A67C88" w:rsidRPr="00461608">
              <w:rPr>
                <w:rFonts w:ascii="Arial" w:hAnsi="Arial" w:cs="Arial"/>
                <w:sz w:val="15"/>
                <w:szCs w:val="15"/>
              </w:rPr>
              <w:t>бщих</w:t>
            </w:r>
            <w:r w:rsidR="001921CE" w:rsidRPr="00461608">
              <w:rPr>
                <w:rFonts w:ascii="Arial" w:hAnsi="Arial" w:cs="Arial"/>
                <w:sz w:val="15"/>
                <w:szCs w:val="15"/>
              </w:rPr>
              <w:t xml:space="preserve"> У</w:t>
            </w:r>
            <w:r w:rsidR="00A67C88" w:rsidRPr="00461608">
              <w:rPr>
                <w:rFonts w:ascii="Arial" w:hAnsi="Arial" w:cs="Arial"/>
                <w:sz w:val="15"/>
                <w:szCs w:val="15"/>
              </w:rPr>
              <w:t>словий</w:t>
            </w:r>
            <w:r w:rsidR="00201E2C" w:rsidRPr="00461608">
              <w:rPr>
                <w:rFonts w:ascii="Arial" w:hAnsi="Arial" w:cs="Arial"/>
                <w:sz w:val="15"/>
                <w:szCs w:val="15"/>
              </w:rPr>
              <w:t xml:space="preserve"> и Индивидуальных Условий</w:t>
            </w:r>
            <w:r w:rsidR="00E87D49" w:rsidRPr="00461608">
              <w:rPr>
                <w:rFonts w:ascii="Arial" w:hAnsi="Arial" w:cs="Arial"/>
                <w:sz w:val="15"/>
                <w:szCs w:val="15"/>
              </w:rPr>
              <w:t xml:space="preserve"> № ___________ от _________</w:t>
            </w:r>
            <w:r w:rsidR="00A67C88" w:rsidRPr="00461608">
              <w:rPr>
                <w:rFonts w:ascii="Arial" w:hAnsi="Arial" w:cs="Arial"/>
                <w:sz w:val="15"/>
                <w:szCs w:val="15"/>
              </w:rPr>
              <w:t xml:space="preserve"> </w:t>
            </w:r>
            <w:r w:rsidR="001921CE" w:rsidRPr="00461608">
              <w:rPr>
                <w:rFonts w:ascii="Arial" w:hAnsi="Arial" w:cs="Arial"/>
                <w:sz w:val="15"/>
                <w:szCs w:val="15"/>
              </w:rPr>
              <w:t>как определено ниже</w:t>
            </w:r>
            <w:r w:rsidRPr="00461608">
              <w:rPr>
                <w:rFonts w:ascii="Arial" w:hAnsi="Arial" w:cs="Arial"/>
                <w:sz w:val="15"/>
                <w:szCs w:val="15"/>
              </w:rPr>
              <w:t xml:space="preserve"> (далее – «</w:t>
            </w:r>
            <w:r w:rsidRPr="00461608">
              <w:rPr>
                <w:rFonts w:ascii="Arial" w:hAnsi="Arial" w:cs="Arial"/>
                <w:b/>
                <w:sz w:val="15"/>
                <w:szCs w:val="15"/>
              </w:rPr>
              <w:t xml:space="preserve">Кредитный </w:t>
            </w:r>
            <w:r w:rsidR="00201E2C" w:rsidRPr="00461608">
              <w:rPr>
                <w:rFonts w:ascii="Arial" w:hAnsi="Arial" w:cs="Arial"/>
                <w:b/>
                <w:sz w:val="15"/>
                <w:szCs w:val="15"/>
              </w:rPr>
              <w:t>Д</w:t>
            </w:r>
            <w:r w:rsidRPr="00461608">
              <w:rPr>
                <w:rFonts w:ascii="Arial" w:hAnsi="Arial" w:cs="Arial"/>
                <w:b/>
                <w:sz w:val="15"/>
                <w:szCs w:val="15"/>
              </w:rPr>
              <w:t>оговор</w:t>
            </w:r>
            <w:r w:rsidRPr="00461608">
              <w:rPr>
                <w:rFonts w:ascii="Arial" w:hAnsi="Arial" w:cs="Arial"/>
                <w:sz w:val="15"/>
                <w:szCs w:val="15"/>
              </w:rPr>
              <w:t>»)</w:t>
            </w:r>
            <w:r w:rsidR="003E1155" w:rsidRPr="00461608">
              <w:rPr>
                <w:rFonts w:ascii="Arial" w:hAnsi="Arial" w:cs="Arial"/>
                <w:sz w:val="15"/>
                <w:szCs w:val="15"/>
              </w:rPr>
              <w:t xml:space="preserve">, а также в целях обеспечения обязательств </w:t>
            </w:r>
            <w:r w:rsidR="009B2AD0" w:rsidRPr="00461608">
              <w:rPr>
                <w:rFonts w:ascii="Arial" w:hAnsi="Arial" w:cs="Arial"/>
                <w:sz w:val="15"/>
                <w:szCs w:val="15"/>
              </w:rPr>
              <w:t xml:space="preserve">гражданина / гражданки </w:t>
            </w:r>
            <w:r w:rsidR="009B2AD0" w:rsidRPr="00461608">
              <w:rPr>
                <w:rFonts w:ascii="Arial" w:hAnsi="Arial" w:cs="Arial"/>
                <w:noProof/>
                <w:sz w:val="15"/>
                <w:szCs w:val="15"/>
              </w:rPr>
              <w:t>____________________________</w:t>
            </w:r>
            <w:r w:rsidR="009B2AD0" w:rsidRPr="00461608">
              <w:rPr>
                <w:rFonts w:ascii="Arial" w:hAnsi="Arial" w:cs="Arial"/>
                <w:sz w:val="15"/>
                <w:szCs w:val="15"/>
              </w:rPr>
              <w:t>, дата рождения __.____________._____ г</w:t>
            </w:r>
            <w:proofErr w:type="gramEnd"/>
            <w:r w:rsidR="009B2AD0" w:rsidRPr="00461608">
              <w:rPr>
                <w:rFonts w:ascii="Arial" w:hAnsi="Arial" w:cs="Arial"/>
                <w:sz w:val="15"/>
                <w:szCs w:val="15"/>
              </w:rPr>
              <w:t>.</w:t>
            </w:r>
            <w:r w:rsidR="009B2AD0" w:rsidRPr="00461608">
              <w:rPr>
                <w:rFonts w:ascii="Arial" w:hAnsi="Arial" w:cs="Arial"/>
                <w:noProof/>
                <w:sz w:val="15"/>
                <w:szCs w:val="15"/>
              </w:rPr>
              <w:t xml:space="preserve">, </w:t>
            </w:r>
            <w:proofErr w:type="gramStart"/>
            <w:r w:rsidR="009B2AD0" w:rsidRPr="00461608">
              <w:rPr>
                <w:rFonts w:ascii="Arial" w:hAnsi="Arial" w:cs="Arial"/>
                <w:sz w:val="15"/>
                <w:szCs w:val="15"/>
              </w:rPr>
              <w:t xml:space="preserve">серии </w:t>
            </w:r>
            <w:r w:rsidR="009B2AD0" w:rsidRPr="00461608">
              <w:rPr>
                <w:rFonts w:ascii="Arial" w:hAnsi="Arial" w:cs="Arial"/>
                <w:noProof/>
                <w:sz w:val="15"/>
                <w:szCs w:val="15"/>
              </w:rPr>
              <w:t xml:space="preserve">____________ </w:t>
            </w:r>
            <w:r w:rsidR="009B2AD0" w:rsidRPr="00461608">
              <w:rPr>
                <w:rFonts w:ascii="Arial" w:hAnsi="Arial" w:cs="Arial"/>
                <w:sz w:val="15"/>
                <w:szCs w:val="15"/>
              </w:rPr>
              <w:t>№</w:t>
            </w:r>
            <w:r w:rsidR="009B2AD0" w:rsidRPr="00461608">
              <w:rPr>
                <w:rFonts w:ascii="Arial" w:hAnsi="Arial" w:cs="Arial"/>
                <w:noProof/>
                <w:sz w:val="15"/>
                <w:szCs w:val="15"/>
              </w:rPr>
              <w:t xml:space="preserve"> ____________</w:t>
            </w:r>
            <w:r w:rsidR="009B2AD0" w:rsidRPr="00461608">
              <w:rPr>
                <w:rFonts w:ascii="Arial" w:hAnsi="Arial" w:cs="Arial"/>
                <w:sz w:val="15"/>
                <w:szCs w:val="15"/>
              </w:rPr>
              <w:t xml:space="preserve">, выдан </w:t>
            </w:r>
            <w:r w:rsidR="009B2AD0" w:rsidRPr="00461608">
              <w:rPr>
                <w:rFonts w:ascii="Arial" w:hAnsi="Arial" w:cs="Arial"/>
                <w:noProof/>
                <w:sz w:val="15"/>
                <w:szCs w:val="15"/>
              </w:rPr>
              <w:t xml:space="preserve">________________ дата выдачи </w:t>
            </w:r>
            <w:r w:rsidR="009B2AD0" w:rsidRPr="00461608">
              <w:rPr>
                <w:rFonts w:ascii="Arial" w:hAnsi="Arial" w:cs="Arial"/>
                <w:sz w:val="15"/>
                <w:szCs w:val="15"/>
              </w:rPr>
              <w:t>__.____________._____ г. код подразделения ___________, адрес регистрации (место жительства):</w:t>
            </w:r>
            <w:r w:rsidR="009B2AD0" w:rsidRPr="00461608">
              <w:rPr>
                <w:rFonts w:ascii="Arial" w:hAnsi="Arial" w:cs="Arial"/>
                <w:noProof/>
                <w:sz w:val="15"/>
                <w:szCs w:val="15"/>
              </w:rPr>
              <w:t xml:space="preserve"> _____________________</w:t>
            </w:r>
            <w:r w:rsidR="009B2AD0" w:rsidRPr="00461608">
              <w:rPr>
                <w:rFonts w:ascii="Arial" w:hAnsi="Arial" w:cs="Arial"/>
                <w:sz w:val="15"/>
                <w:szCs w:val="15"/>
              </w:rPr>
              <w:t>, адрес фактического проживания:</w:t>
            </w:r>
            <w:r w:rsidR="009B2AD0" w:rsidRPr="00461608">
              <w:rPr>
                <w:rFonts w:ascii="Arial" w:hAnsi="Arial" w:cs="Arial"/>
                <w:noProof/>
                <w:sz w:val="15"/>
                <w:szCs w:val="15"/>
              </w:rPr>
              <w:t xml:space="preserve"> _________________________</w:t>
            </w:r>
            <w:r w:rsidR="003E1155" w:rsidRPr="00461608">
              <w:rPr>
                <w:rFonts w:ascii="Arial" w:hAnsi="Arial" w:cs="Arial"/>
                <w:sz w:val="15"/>
                <w:szCs w:val="15"/>
              </w:rPr>
              <w:t xml:space="preserve"> (далее – «</w:t>
            </w:r>
            <w:r w:rsidR="003E1155" w:rsidRPr="00461608">
              <w:rPr>
                <w:rFonts w:ascii="Arial" w:hAnsi="Arial" w:cs="Arial"/>
                <w:b/>
                <w:sz w:val="15"/>
                <w:szCs w:val="15"/>
              </w:rPr>
              <w:t>Залогодатель</w:t>
            </w:r>
            <w:r w:rsidR="003E1155" w:rsidRPr="00461608">
              <w:rPr>
                <w:rFonts w:ascii="Arial" w:hAnsi="Arial" w:cs="Arial"/>
                <w:sz w:val="15"/>
                <w:szCs w:val="15"/>
              </w:rPr>
              <w:t>») по Договор</w:t>
            </w:r>
            <w:r w:rsidR="00AD1E63" w:rsidRPr="00461608">
              <w:rPr>
                <w:rFonts w:ascii="Arial" w:hAnsi="Arial" w:cs="Arial"/>
                <w:sz w:val="15"/>
                <w:szCs w:val="15"/>
              </w:rPr>
              <w:t>у</w:t>
            </w:r>
            <w:r w:rsidR="003E1155" w:rsidRPr="00461608">
              <w:rPr>
                <w:rFonts w:ascii="Arial" w:hAnsi="Arial" w:cs="Arial"/>
                <w:sz w:val="15"/>
                <w:szCs w:val="15"/>
              </w:rPr>
              <w:t xml:space="preserve"> </w:t>
            </w:r>
            <w:r w:rsidR="009B2AD0" w:rsidRPr="00461608">
              <w:rPr>
                <w:rFonts w:ascii="Arial" w:hAnsi="Arial" w:cs="Arial"/>
                <w:sz w:val="15"/>
                <w:szCs w:val="15"/>
              </w:rPr>
              <w:t>З</w:t>
            </w:r>
            <w:r w:rsidR="003E1155" w:rsidRPr="00461608">
              <w:rPr>
                <w:rFonts w:ascii="Arial" w:hAnsi="Arial" w:cs="Arial"/>
                <w:sz w:val="15"/>
                <w:szCs w:val="15"/>
              </w:rPr>
              <w:t>алога</w:t>
            </w:r>
            <w:r w:rsidR="00E87D49" w:rsidRPr="00461608">
              <w:rPr>
                <w:rFonts w:ascii="Arial" w:hAnsi="Arial" w:cs="Arial"/>
                <w:sz w:val="15"/>
                <w:szCs w:val="15"/>
              </w:rPr>
              <w:t xml:space="preserve"> № ____________ от ________________</w:t>
            </w:r>
            <w:r w:rsidR="00AD1E63" w:rsidRPr="00461608">
              <w:rPr>
                <w:rFonts w:ascii="Arial" w:hAnsi="Arial" w:cs="Arial"/>
                <w:sz w:val="15"/>
                <w:szCs w:val="15"/>
              </w:rPr>
              <w:t xml:space="preserve"> (как определено ниже</w:t>
            </w:r>
            <w:r w:rsidR="003E1155" w:rsidRPr="00461608">
              <w:rPr>
                <w:rFonts w:ascii="Arial" w:hAnsi="Arial" w:cs="Arial"/>
                <w:sz w:val="15"/>
                <w:szCs w:val="15"/>
              </w:rPr>
              <w:t>)</w:t>
            </w:r>
            <w:r w:rsidRPr="00461608">
              <w:rPr>
                <w:rFonts w:ascii="Arial" w:hAnsi="Arial" w:cs="Arial"/>
                <w:sz w:val="15"/>
                <w:szCs w:val="15"/>
              </w:rPr>
              <w:t>, заключили настоящий договор поручительства, именуемый в дальнейшем «</w:t>
            </w:r>
            <w:r w:rsidRPr="00461608">
              <w:rPr>
                <w:rFonts w:ascii="Arial" w:hAnsi="Arial" w:cs="Arial"/>
                <w:b/>
                <w:sz w:val="15"/>
                <w:szCs w:val="15"/>
              </w:rPr>
              <w:t>Договор</w:t>
            </w:r>
            <w:r w:rsidRPr="00461608">
              <w:rPr>
                <w:rFonts w:ascii="Arial" w:hAnsi="Arial" w:cs="Arial"/>
                <w:sz w:val="15"/>
                <w:szCs w:val="15"/>
              </w:rPr>
              <w:t>», о нижеследующем:</w:t>
            </w:r>
            <w:proofErr w:type="gramEnd"/>
          </w:p>
        </w:tc>
      </w:tr>
      <w:tr w:rsidR="008E2C75" w:rsidRPr="00461608" w:rsidTr="00546C72">
        <w:trPr>
          <w:trHeight w:val="28"/>
        </w:trPr>
        <w:tc>
          <w:tcPr>
            <w:tcW w:w="9828" w:type="dxa"/>
            <w:gridSpan w:val="3"/>
          </w:tcPr>
          <w:p w:rsidR="008E2C75" w:rsidRPr="00461608" w:rsidRDefault="008E2C75" w:rsidP="0026088D">
            <w:pPr>
              <w:jc w:val="center"/>
              <w:rPr>
                <w:rFonts w:ascii="Arial" w:hAnsi="Arial" w:cs="Arial"/>
                <w:sz w:val="15"/>
                <w:szCs w:val="15"/>
              </w:rPr>
            </w:pPr>
            <w:r w:rsidRPr="00461608">
              <w:rPr>
                <w:rFonts w:ascii="Arial" w:hAnsi="Arial" w:cs="Arial"/>
                <w:b/>
                <w:sz w:val="15"/>
                <w:szCs w:val="15"/>
              </w:rPr>
              <w:t>ОПРЕДЕЛЕНИЯ</w:t>
            </w:r>
          </w:p>
        </w:tc>
      </w:tr>
      <w:tr w:rsidR="008E2C75" w:rsidRPr="00461608" w:rsidTr="00546C72">
        <w:trPr>
          <w:trHeight w:val="21"/>
        </w:trPr>
        <w:tc>
          <w:tcPr>
            <w:tcW w:w="9828" w:type="dxa"/>
            <w:gridSpan w:val="3"/>
          </w:tcPr>
          <w:p w:rsidR="008E2C75" w:rsidRPr="00461608" w:rsidRDefault="00A561C8" w:rsidP="0026088D">
            <w:pPr>
              <w:jc w:val="both"/>
              <w:rPr>
                <w:rFonts w:ascii="Arial" w:hAnsi="Arial" w:cs="Arial"/>
                <w:sz w:val="15"/>
                <w:szCs w:val="15"/>
              </w:rPr>
            </w:pPr>
            <w:r w:rsidRPr="00461608">
              <w:rPr>
                <w:rFonts w:ascii="Arial" w:hAnsi="Arial" w:cs="Arial"/>
                <w:sz w:val="15"/>
                <w:szCs w:val="15"/>
              </w:rPr>
              <w:t>Следующие</w:t>
            </w:r>
            <w:r w:rsidR="00A16955" w:rsidRPr="00461608">
              <w:rPr>
                <w:rFonts w:ascii="Arial" w:hAnsi="Arial" w:cs="Arial"/>
                <w:sz w:val="15"/>
                <w:szCs w:val="15"/>
              </w:rPr>
              <w:t xml:space="preserve"> определения, употребляемые в настоящем Договоре, будут иметь присвоенные им ниже значения:</w:t>
            </w:r>
          </w:p>
        </w:tc>
      </w:tr>
      <w:tr w:rsidR="008E2C75" w:rsidRPr="00461608" w:rsidTr="00652A0E">
        <w:trPr>
          <w:trHeight w:val="697"/>
        </w:trPr>
        <w:tc>
          <w:tcPr>
            <w:tcW w:w="9828" w:type="dxa"/>
            <w:gridSpan w:val="3"/>
          </w:tcPr>
          <w:p w:rsidR="008E2C75" w:rsidRPr="00461608" w:rsidRDefault="008E2C75" w:rsidP="002061CF">
            <w:pPr>
              <w:pStyle w:val="3"/>
              <w:ind w:left="0"/>
              <w:jc w:val="both"/>
              <w:rPr>
                <w:rFonts w:ascii="Arial" w:hAnsi="Arial" w:cs="Arial"/>
                <w:sz w:val="15"/>
                <w:szCs w:val="15"/>
              </w:rPr>
            </w:pPr>
            <w:r w:rsidRPr="00461608">
              <w:rPr>
                <w:rFonts w:ascii="Arial" w:hAnsi="Arial" w:cs="Arial"/>
                <w:b/>
                <w:i/>
                <w:sz w:val="15"/>
                <w:szCs w:val="15"/>
              </w:rPr>
              <w:t>Автомобиль</w:t>
            </w:r>
            <w:r w:rsidRPr="00461608">
              <w:rPr>
                <w:rFonts w:ascii="Arial" w:hAnsi="Arial" w:cs="Arial"/>
                <w:sz w:val="15"/>
                <w:szCs w:val="15"/>
              </w:rPr>
              <w:t xml:space="preserve"> либо </w:t>
            </w:r>
            <w:r w:rsidRPr="00461608">
              <w:rPr>
                <w:rFonts w:ascii="Arial" w:hAnsi="Arial" w:cs="Arial"/>
                <w:b/>
                <w:i/>
                <w:sz w:val="15"/>
                <w:szCs w:val="15"/>
              </w:rPr>
              <w:t xml:space="preserve">Предмет </w:t>
            </w:r>
            <w:r w:rsidR="0041408C" w:rsidRPr="00461608">
              <w:rPr>
                <w:rFonts w:ascii="Arial" w:hAnsi="Arial" w:cs="Arial"/>
                <w:b/>
                <w:i/>
                <w:sz w:val="15"/>
                <w:szCs w:val="15"/>
              </w:rPr>
              <w:t>З</w:t>
            </w:r>
            <w:r w:rsidRPr="00461608">
              <w:rPr>
                <w:rFonts w:ascii="Arial" w:hAnsi="Arial" w:cs="Arial"/>
                <w:b/>
                <w:i/>
                <w:sz w:val="15"/>
                <w:szCs w:val="15"/>
              </w:rPr>
              <w:t>алога</w:t>
            </w:r>
            <w:r w:rsidRPr="00461608">
              <w:rPr>
                <w:rFonts w:ascii="Arial" w:hAnsi="Arial" w:cs="Arial"/>
                <w:sz w:val="15"/>
                <w:szCs w:val="15"/>
              </w:rPr>
              <w:t xml:space="preserve"> - автотранспортное средство, </w:t>
            </w:r>
            <w:r w:rsidR="00C33793" w:rsidRPr="00461608">
              <w:rPr>
                <w:rFonts w:ascii="Arial" w:hAnsi="Arial" w:cs="Arial"/>
                <w:sz w:val="15"/>
                <w:szCs w:val="15"/>
              </w:rPr>
              <w:t xml:space="preserve">идентифицирующие признаки </w:t>
            </w:r>
            <w:r w:rsidRPr="00461608">
              <w:rPr>
                <w:rFonts w:ascii="Arial" w:hAnsi="Arial" w:cs="Arial"/>
                <w:sz w:val="15"/>
                <w:szCs w:val="15"/>
              </w:rPr>
              <w:t xml:space="preserve">которого </w:t>
            </w:r>
            <w:r w:rsidR="00852500" w:rsidRPr="00461608">
              <w:rPr>
                <w:rFonts w:ascii="Arial" w:hAnsi="Arial" w:cs="Arial"/>
                <w:sz w:val="15"/>
                <w:szCs w:val="15"/>
              </w:rPr>
              <w:t>ук</w:t>
            </w:r>
            <w:r w:rsidR="001A632F" w:rsidRPr="00461608">
              <w:rPr>
                <w:rFonts w:ascii="Arial" w:hAnsi="Arial" w:cs="Arial"/>
                <w:sz w:val="15"/>
                <w:szCs w:val="15"/>
              </w:rPr>
              <w:t xml:space="preserve">азаны </w:t>
            </w:r>
            <w:r w:rsidR="00117C2F" w:rsidRPr="00461608">
              <w:rPr>
                <w:rFonts w:ascii="Arial" w:hAnsi="Arial" w:cs="Arial"/>
                <w:sz w:val="15"/>
                <w:szCs w:val="15"/>
              </w:rPr>
              <w:t>в статье</w:t>
            </w:r>
            <w:r w:rsidR="00B162D4" w:rsidRPr="00461608">
              <w:rPr>
                <w:rFonts w:ascii="Arial" w:hAnsi="Arial" w:cs="Arial"/>
                <w:sz w:val="15"/>
                <w:szCs w:val="15"/>
              </w:rPr>
              <w:t xml:space="preserve"> </w:t>
            </w:r>
            <w:r w:rsidR="002061CF" w:rsidRPr="00461608">
              <w:rPr>
                <w:rFonts w:ascii="Arial" w:hAnsi="Arial" w:cs="Arial"/>
                <w:sz w:val="15"/>
                <w:szCs w:val="15"/>
              </w:rPr>
              <w:t xml:space="preserve">10 </w:t>
            </w:r>
            <w:r w:rsidRPr="00461608">
              <w:rPr>
                <w:rFonts w:ascii="Arial" w:hAnsi="Arial" w:cs="Arial"/>
                <w:sz w:val="15"/>
                <w:szCs w:val="15"/>
              </w:rPr>
              <w:t>настоящего Договора, приобретаемое за счет Кредита.</w:t>
            </w:r>
            <w:r w:rsidR="00B649FF" w:rsidRPr="00461608">
              <w:rPr>
                <w:rFonts w:ascii="Arial" w:hAnsi="Arial" w:cs="Arial"/>
                <w:sz w:val="15"/>
                <w:szCs w:val="15"/>
              </w:rPr>
              <w:t xml:space="preserve"> Термины «Автомобиль» и «Предмет </w:t>
            </w:r>
            <w:r w:rsidR="0041408C" w:rsidRPr="00461608">
              <w:rPr>
                <w:rFonts w:ascii="Arial" w:hAnsi="Arial" w:cs="Arial"/>
                <w:sz w:val="15"/>
                <w:szCs w:val="15"/>
              </w:rPr>
              <w:t>З</w:t>
            </w:r>
            <w:r w:rsidR="00B649FF" w:rsidRPr="00461608">
              <w:rPr>
                <w:rFonts w:ascii="Arial" w:hAnsi="Arial" w:cs="Arial"/>
                <w:sz w:val="15"/>
                <w:szCs w:val="15"/>
              </w:rPr>
              <w:t>алога» используются в настоящем Договоре равнозначно.</w:t>
            </w:r>
          </w:p>
        </w:tc>
      </w:tr>
      <w:tr w:rsidR="00652A0E" w:rsidRPr="00461608" w:rsidTr="00546C72">
        <w:trPr>
          <w:trHeight w:val="21"/>
        </w:trPr>
        <w:tc>
          <w:tcPr>
            <w:tcW w:w="9828" w:type="dxa"/>
            <w:gridSpan w:val="3"/>
          </w:tcPr>
          <w:p w:rsidR="00652A0E" w:rsidRPr="00461608" w:rsidRDefault="00652A0E" w:rsidP="0026088D">
            <w:pPr>
              <w:pStyle w:val="3"/>
              <w:ind w:left="0"/>
              <w:jc w:val="both"/>
              <w:rPr>
                <w:rFonts w:ascii="Arial" w:hAnsi="Arial" w:cs="Arial"/>
                <w:sz w:val="15"/>
                <w:szCs w:val="15"/>
              </w:rPr>
            </w:pPr>
            <w:r w:rsidRPr="00461608">
              <w:rPr>
                <w:rFonts w:ascii="Arial" w:hAnsi="Arial" w:cs="Arial"/>
                <w:b/>
                <w:i/>
                <w:sz w:val="15"/>
                <w:szCs w:val="15"/>
              </w:rPr>
              <w:t>График Платежей</w:t>
            </w:r>
            <w:r w:rsidRPr="00461608">
              <w:rPr>
                <w:rFonts w:ascii="Arial" w:hAnsi="Arial" w:cs="Arial"/>
                <w:sz w:val="15"/>
                <w:szCs w:val="15"/>
              </w:rPr>
              <w:t xml:space="preserve"> – информация о суммах и датах платежей Заемщика по Кредитному Договору или порядке их определения, предоставляемая Кредитором Заемщику в соответствии с Кредитным Договором.</w:t>
            </w:r>
          </w:p>
        </w:tc>
      </w:tr>
      <w:tr w:rsidR="00652A0E" w:rsidRPr="00461608" w:rsidTr="00546C72">
        <w:trPr>
          <w:trHeight w:val="21"/>
        </w:trPr>
        <w:tc>
          <w:tcPr>
            <w:tcW w:w="9828" w:type="dxa"/>
            <w:gridSpan w:val="3"/>
          </w:tcPr>
          <w:p w:rsidR="00652A0E" w:rsidRPr="00461608" w:rsidRDefault="00652A0E" w:rsidP="0026088D">
            <w:pPr>
              <w:pStyle w:val="3"/>
              <w:ind w:left="0"/>
              <w:jc w:val="both"/>
              <w:rPr>
                <w:rFonts w:ascii="Arial" w:hAnsi="Arial" w:cs="Arial"/>
                <w:sz w:val="15"/>
                <w:szCs w:val="15"/>
              </w:rPr>
            </w:pPr>
            <w:r w:rsidRPr="00461608">
              <w:rPr>
                <w:rFonts w:ascii="Arial" w:hAnsi="Arial" w:cs="Arial"/>
                <w:b/>
                <w:i/>
                <w:sz w:val="15"/>
                <w:szCs w:val="15"/>
              </w:rPr>
              <w:t>Дата Погашения Остаточного Платежа</w:t>
            </w:r>
            <w:r w:rsidRPr="00461608">
              <w:rPr>
                <w:rFonts w:ascii="Arial" w:hAnsi="Arial" w:cs="Arial"/>
                <w:sz w:val="15"/>
                <w:szCs w:val="15"/>
              </w:rPr>
              <w:t xml:space="preserve"> – </w:t>
            </w:r>
            <w:r w:rsidR="0031061E" w:rsidRPr="00461608">
              <w:rPr>
                <w:rFonts w:ascii="Arial" w:hAnsi="Arial" w:cs="Arial"/>
                <w:sz w:val="15"/>
                <w:szCs w:val="15"/>
              </w:rPr>
              <w:t xml:space="preserve">(если условиями Кредитного Договора предусмотрен Остаточный Платеж) </w:t>
            </w:r>
            <w:r w:rsidRPr="00461608">
              <w:rPr>
                <w:rFonts w:ascii="Arial" w:hAnsi="Arial" w:cs="Arial"/>
                <w:sz w:val="15"/>
                <w:szCs w:val="15"/>
              </w:rPr>
              <w:t xml:space="preserve">календарная дата, указанная в </w:t>
            </w:r>
            <w:r w:rsidR="008F13DA" w:rsidRPr="00461608">
              <w:rPr>
                <w:rFonts w:ascii="Arial" w:hAnsi="Arial" w:cs="Arial"/>
                <w:sz w:val="15"/>
                <w:szCs w:val="15"/>
              </w:rPr>
              <w:t>подпункте 6 Таблицы</w:t>
            </w:r>
            <w:r w:rsidRPr="00461608">
              <w:rPr>
                <w:rFonts w:ascii="Arial" w:hAnsi="Arial" w:cs="Arial"/>
                <w:sz w:val="15"/>
                <w:szCs w:val="15"/>
              </w:rPr>
              <w:t>, в которую Заемщик обязан произвести уплату Остаточного Платежа, а также уплату последнего ежемесячного платежа.</w:t>
            </w:r>
          </w:p>
        </w:tc>
      </w:tr>
      <w:tr w:rsidR="00652A0E" w:rsidRPr="00461608" w:rsidTr="00546C72">
        <w:trPr>
          <w:trHeight w:val="21"/>
        </w:trPr>
        <w:tc>
          <w:tcPr>
            <w:tcW w:w="9828" w:type="dxa"/>
            <w:gridSpan w:val="3"/>
          </w:tcPr>
          <w:p w:rsidR="008F13DA" w:rsidRPr="00461608" w:rsidRDefault="00652A0E" w:rsidP="00E87D49">
            <w:pPr>
              <w:pStyle w:val="3"/>
              <w:ind w:left="0"/>
              <w:jc w:val="both"/>
              <w:rPr>
                <w:rFonts w:ascii="Arial" w:hAnsi="Arial" w:cs="Arial"/>
                <w:sz w:val="15"/>
                <w:szCs w:val="15"/>
              </w:rPr>
            </w:pPr>
            <w:proofErr w:type="gramStart"/>
            <w:r w:rsidRPr="00461608">
              <w:rPr>
                <w:rFonts w:ascii="Arial" w:hAnsi="Arial" w:cs="Arial"/>
                <w:b/>
                <w:i/>
                <w:sz w:val="15"/>
                <w:szCs w:val="15"/>
              </w:rPr>
              <w:t>Договор Залога</w:t>
            </w:r>
            <w:r w:rsidRPr="00461608">
              <w:rPr>
                <w:rFonts w:ascii="Arial" w:hAnsi="Arial" w:cs="Arial"/>
                <w:sz w:val="15"/>
                <w:szCs w:val="15"/>
              </w:rPr>
              <w:t xml:space="preserve"> –</w:t>
            </w:r>
            <w:r w:rsidR="00692C8C" w:rsidRPr="00461608">
              <w:rPr>
                <w:rFonts w:ascii="Arial" w:hAnsi="Arial" w:cs="Arial"/>
                <w:sz w:val="15"/>
                <w:szCs w:val="15"/>
              </w:rPr>
              <w:t xml:space="preserve"> </w:t>
            </w:r>
            <w:r w:rsidRPr="00461608">
              <w:rPr>
                <w:rFonts w:ascii="Arial" w:hAnsi="Arial" w:cs="Arial"/>
                <w:sz w:val="15"/>
                <w:szCs w:val="15"/>
              </w:rPr>
              <w:t xml:space="preserve">договор залога </w:t>
            </w:r>
            <w:r w:rsidR="00321644" w:rsidRPr="00461608">
              <w:rPr>
                <w:rFonts w:ascii="Arial" w:hAnsi="Arial" w:cs="Arial"/>
                <w:sz w:val="15"/>
                <w:szCs w:val="15"/>
              </w:rPr>
              <w:t>между Кредитором в качестве залогодержателя и Залогодателем в качестве залогодателя,</w:t>
            </w:r>
            <w:r w:rsidRPr="00461608">
              <w:rPr>
                <w:rFonts w:ascii="Arial" w:hAnsi="Arial" w:cs="Arial"/>
                <w:sz w:val="15"/>
                <w:szCs w:val="15"/>
              </w:rPr>
              <w:t xml:space="preserve"> состоящий из Общих Условий</w:t>
            </w:r>
            <w:r w:rsidR="00321644" w:rsidRPr="00461608">
              <w:rPr>
                <w:rFonts w:ascii="Arial" w:hAnsi="Arial" w:cs="Arial"/>
                <w:sz w:val="15"/>
                <w:szCs w:val="15"/>
              </w:rPr>
              <w:t>,</w:t>
            </w:r>
            <w:r w:rsidR="00267D11" w:rsidRPr="00461608">
              <w:rPr>
                <w:rFonts w:ascii="Arial" w:hAnsi="Arial" w:cs="Arial"/>
                <w:sz w:val="15"/>
                <w:szCs w:val="15"/>
              </w:rPr>
              <w:t xml:space="preserve"> и (а)</w:t>
            </w:r>
            <w:r w:rsidR="00321644" w:rsidRPr="00461608">
              <w:rPr>
                <w:rFonts w:ascii="Arial" w:hAnsi="Arial" w:cs="Arial"/>
                <w:sz w:val="15"/>
                <w:szCs w:val="15"/>
              </w:rPr>
              <w:t xml:space="preserve"> договора залога</w:t>
            </w:r>
            <w:r w:rsidR="00E87D49" w:rsidRPr="00461608">
              <w:rPr>
                <w:rFonts w:ascii="Arial" w:hAnsi="Arial" w:cs="Arial"/>
                <w:sz w:val="15"/>
                <w:szCs w:val="15"/>
              </w:rPr>
              <w:t>, реквизиты которого указаны в преамбуле настоящего Договора</w:t>
            </w:r>
            <w:r w:rsidR="00321644" w:rsidRPr="00461608">
              <w:rPr>
                <w:rFonts w:ascii="Arial" w:hAnsi="Arial" w:cs="Arial"/>
                <w:sz w:val="15"/>
                <w:szCs w:val="15"/>
              </w:rPr>
              <w:t xml:space="preserve"> </w:t>
            </w:r>
            <w:r w:rsidR="00267D11" w:rsidRPr="00461608">
              <w:rPr>
                <w:rFonts w:ascii="Arial" w:hAnsi="Arial" w:cs="Arial"/>
                <w:sz w:val="15"/>
                <w:szCs w:val="15"/>
              </w:rPr>
              <w:t xml:space="preserve">(в случае, если Залогодатель не является Заемщиком), (б) </w:t>
            </w:r>
            <w:r w:rsidRPr="00461608">
              <w:rPr>
                <w:rFonts w:ascii="Arial" w:hAnsi="Arial" w:cs="Arial"/>
                <w:sz w:val="15"/>
                <w:szCs w:val="15"/>
              </w:rPr>
              <w:t>Индивидуальных Условий</w:t>
            </w:r>
            <w:r w:rsidR="00267D11" w:rsidRPr="00461608">
              <w:rPr>
                <w:rFonts w:ascii="Arial" w:hAnsi="Arial" w:cs="Arial"/>
                <w:sz w:val="15"/>
                <w:szCs w:val="15"/>
              </w:rPr>
              <w:t xml:space="preserve"> (в случае если Заемщик предоставляет приобретаемый им за счет Кредита Автомобиль в обеспечение исполнения своих обязательств по Кредитному Договору в залог</w:t>
            </w:r>
            <w:proofErr w:type="gramEnd"/>
            <w:r w:rsidR="00267D11" w:rsidRPr="00461608">
              <w:rPr>
                <w:rFonts w:ascii="Arial" w:hAnsi="Arial" w:cs="Arial"/>
                <w:sz w:val="15"/>
                <w:szCs w:val="15"/>
              </w:rPr>
              <w:t xml:space="preserve"> и является Залогодателем)</w:t>
            </w:r>
            <w:r w:rsidRPr="00461608">
              <w:rPr>
                <w:rFonts w:ascii="Arial" w:hAnsi="Arial" w:cs="Arial"/>
                <w:sz w:val="15"/>
                <w:szCs w:val="15"/>
              </w:rPr>
              <w:t>.</w:t>
            </w:r>
          </w:p>
        </w:tc>
      </w:tr>
      <w:tr w:rsidR="007F4FE3" w:rsidRPr="00461608" w:rsidTr="00546C72">
        <w:trPr>
          <w:trHeight w:val="21"/>
        </w:trPr>
        <w:tc>
          <w:tcPr>
            <w:tcW w:w="9828" w:type="dxa"/>
            <w:gridSpan w:val="3"/>
          </w:tcPr>
          <w:p w:rsidR="007F4FE3" w:rsidRPr="00461608" w:rsidRDefault="007F4FE3" w:rsidP="00423726">
            <w:pPr>
              <w:pStyle w:val="3"/>
              <w:ind w:left="0"/>
              <w:jc w:val="both"/>
              <w:rPr>
                <w:rFonts w:ascii="Arial" w:hAnsi="Arial" w:cs="Arial"/>
                <w:b/>
                <w:i/>
                <w:sz w:val="15"/>
                <w:szCs w:val="15"/>
              </w:rPr>
            </w:pPr>
            <w:r w:rsidRPr="00461608">
              <w:rPr>
                <w:rFonts w:ascii="Arial" w:hAnsi="Arial" w:cs="Arial"/>
                <w:b/>
                <w:i/>
                <w:sz w:val="15"/>
                <w:szCs w:val="15"/>
              </w:rPr>
              <w:t>Договор Купли-Продажи</w:t>
            </w:r>
            <w:r w:rsidRPr="00461608">
              <w:rPr>
                <w:rFonts w:ascii="Arial" w:hAnsi="Arial" w:cs="Arial"/>
                <w:sz w:val="15"/>
                <w:szCs w:val="15"/>
              </w:rPr>
              <w:t xml:space="preserve"> – договор купли-продажи Автомобиля, заключенный между продавцом (юридическим лицом, зарегистрированным и осуществляющим свою деятельность на территории Российской Федерации, одним из видов экономической деятельности которого является розничная торговля автомобилями) и Залогодателем, основные условия которого изложены в статье</w:t>
            </w:r>
            <w:r w:rsidR="00423726" w:rsidRPr="00600A82">
              <w:rPr>
                <w:rFonts w:ascii="Arial" w:hAnsi="Arial" w:cs="Arial"/>
                <w:sz w:val="15"/>
                <w:szCs w:val="15"/>
              </w:rPr>
              <w:t xml:space="preserve"> 10</w:t>
            </w:r>
            <w:r w:rsidR="00B162D4" w:rsidRPr="00461608">
              <w:rPr>
                <w:rFonts w:ascii="Arial" w:hAnsi="Arial" w:cs="Arial"/>
                <w:sz w:val="15"/>
                <w:szCs w:val="15"/>
              </w:rPr>
              <w:t xml:space="preserve"> </w:t>
            </w:r>
            <w:r w:rsidRPr="00461608">
              <w:rPr>
                <w:rFonts w:ascii="Arial" w:hAnsi="Arial" w:cs="Arial"/>
                <w:sz w:val="15"/>
                <w:szCs w:val="15"/>
              </w:rPr>
              <w:t>настоящего Договора.</w:t>
            </w:r>
          </w:p>
        </w:tc>
      </w:tr>
      <w:tr w:rsidR="008E2C75" w:rsidRPr="00461608" w:rsidTr="00546C72">
        <w:trPr>
          <w:trHeight w:val="21"/>
        </w:trPr>
        <w:tc>
          <w:tcPr>
            <w:tcW w:w="9828" w:type="dxa"/>
            <w:gridSpan w:val="3"/>
          </w:tcPr>
          <w:p w:rsidR="008F656D" w:rsidRPr="00461608" w:rsidRDefault="008E2C75" w:rsidP="0026088D">
            <w:pPr>
              <w:pStyle w:val="3"/>
              <w:ind w:left="0"/>
              <w:jc w:val="both"/>
              <w:rPr>
                <w:rFonts w:ascii="Arial" w:hAnsi="Arial" w:cs="Arial"/>
                <w:sz w:val="15"/>
                <w:szCs w:val="15"/>
              </w:rPr>
            </w:pPr>
            <w:proofErr w:type="gramStart"/>
            <w:r w:rsidRPr="00461608">
              <w:rPr>
                <w:rFonts w:ascii="Arial" w:hAnsi="Arial" w:cs="Arial"/>
                <w:b/>
                <w:i/>
                <w:sz w:val="15"/>
                <w:szCs w:val="15"/>
              </w:rPr>
              <w:t>Задолженность по Кредиту</w:t>
            </w:r>
            <w:r w:rsidRPr="00461608">
              <w:rPr>
                <w:rFonts w:ascii="Arial" w:hAnsi="Arial" w:cs="Arial"/>
                <w:sz w:val="15"/>
                <w:szCs w:val="15"/>
              </w:rPr>
              <w:t xml:space="preserve"> - совокупная сумма задолженности Заемщика по Основному </w:t>
            </w:r>
            <w:r w:rsidR="00A50117" w:rsidRPr="00461608">
              <w:rPr>
                <w:rFonts w:ascii="Arial" w:hAnsi="Arial" w:cs="Arial"/>
                <w:sz w:val="15"/>
                <w:szCs w:val="15"/>
              </w:rPr>
              <w:t>Д</w:t>
            </w:r>
            <w:r w:rsidRPr="00461608">
              <w:rPr>
                <w:rFonts w:ascii="Arial" w:hAnsi="Arial" w:cs="Arial"/>
                <w:sz w:val="15"/>
                <w:szCs w:val="15"/>
              </w:rPr>
              <w:t>олгу по Кредиту, начисленным, но неуплаченным процентам</w:t>
            </w:r>
            <w:r w:rsidR="008F493C" w:rsidRPr="00461608">
              <w:rPr>
                <w:rFonts w:ascii="Arial" w:hAnsi="Arial" w:cs="Arial"/>
                <w:sz w:val="15"/>
                <w:szCs w:val="15"/>
              </w:rPr>
              <w:t xml:space="preserve"> за пользование Кредитом</w:t>
            </w:r>
            <w:r w:rsidRPr="00461608">
              <w:rPr>
                <w:rFonts w:ascii="Arial" w:hAnsi="Arial" w:cs="Arial"/>
                <w:sz w:val="15"/>
                <w:szCs w:val="15"/>
              </w:rPr>
              <w:t>, комиссиям</w:t>
            </w:r>
            <w:r w:rsidR="00A50117" w:rsidRPr="00461608">
              <w:rPr>
                <w:rFonts w:ascii="Arial" w:hAnsi="Arial" w:cs="Arial"/>
                <w:sz w:val="15"/>
                <w:szCs w:val="15"/>
              </w:rPr>
              <w:t xml:space="preserve">, </w:t>
            </w:r>
            <w:r w:rsidRPr="00461608">
              <w:rPr>
                <w:rFonts w:ascii="Arial" w:hAnsi="Arial" w:cs="Arial"/>
                <w:sz w:val="15"/>
                <w:szCs w:val="15"/>
              </w:rPr>
              <w:t>сумм</w:t>
            </w:r>
            <w:r w:rsidR="001703C6" w:rsidRPr="00461608">
              <w:rPr>
                <w:rFonts w:ascii="Arial" w:hAnsi="Arial" w:cs="Arial"/>
                <w:sz w:val="15"/>
                <w:szCs w:val="15"/>
              </w:rPr>
              <w:t>ам</w:t>
            </w:r>
            <w:r w:rsidRPr="00461608">
              <w:rPr>
                <w:rFonts w:ascii="Arial" w:hAnsi="Arial" w:cs="Arial"/>
                <w:sz w:val="15"/>
                <w:szCs w:val="15"/>
              </w:rPr>
              <w:t xml:space="preserve"> неустойки, сумм</w:t>
            </w:r>
            <w:r w:rsidR="001703C6" w:rsidRPr="00461608">
              <w:rPr>
                <w:rFonts w:ascii="Arial" w:hAnsi="Arial" w:cs="Arial"/>
                <w:sz w:val="15"/>
                <w:szCs w:val="15"/>
              </w:rPr>
              <w:t>ам</w:t>
            </w:r>
            <w:r w:rsidRPr="00461608">
              <w:rPr>
                <w:rFonts w:ascii="Arial" w:hAnsi="Arial" w:cs="Arial"/>
                <w:sz w:val="15"/>
                <w:szCs w:val="15"/>
              </w:rPr>
              <w:t>, направляемы</w:t>
            </w:r>
            <w:r w:rsidR="001703C6" w:rsidRPr="00461608">
              <w:rPr>
                <w:rFonts w:ascii="Arial" w:hAnsi="Arial" w:cs="Arial"/>
                <w:sz w:val="15"/>
                <w:szCs w:val="15"/>
              </w:rPr>
              <w:t>м</w:t>
            </w:r>
            <w:r w:rsidRPr="00461608">
              <w:rPr>
                <w:rFonts w:ascii="Arial" w:hAnsi="Arial" w:cs="Arial"/>
                <w:sz w:val="15"/>
                <w:szCs w:val="15"/>
              </w:rPr>
              <w:t xml:space="preserve"> на возмещение убытков Кредитора, а также </w:t>
            </w:r>
            <w:r w:rsidR="00A50117" w:rsidRPr="00461608">
              <w:rPr>
                <w:rFonts w:ascii="Arial" w:hAnsi="Arial" w:cs="Arial"/>
                <w:sz w:val="15"/>
                <w:szCs w:val="15"/>
              </w:rPr>
              <w:t xml:space="preserve">сумма задолженности Заемщика по </w:t>
            </w:r>
            <w:r w:rsidRPr="00461608">
              <w:rPr>
                <w:rFonts w:ascii="Arial" w:hAnsi="Arial" w:cs="Arial"/>
                <w:sz w:val="15"/>
                <w:szCs w:val="15"/>
              </w:rPr>
              <w:t>ины</w:t>
            </w:r>
            <w:r w:rsidR="001703C6" w:rsidRPr="00461608">
              <w:rPr>
                <w:rFonts w:ascii="Arial" w:hAnsi="Arial" w:cs="Arial"/>
                <w:sz w:val="15"/>
                <w:szCs w:val="15"/>
              </w:rPr>
              <w:t>м</w:t>
            </w:r>
            <w:r w:rsidRPr="00461608">
              <w:rPr>
                <w:rFonts w:ascii="Arial" w:hAnsi="Arial" w:cs="Arial"/>
                <w:sz w:val="15"/>
                <w:szCs w:val="15"/>
              </w:rPr>
              <w:t xml:space="preserve"> платеж</w:t>
            </w:r>
            <w:r w:rsidR="001703C6" w:rsidRPr="00461608">
              <w:rPr>
                <w:rFonts w:ascii="Arial" w:hAnsi="Arial" w:cs="Arial"/>
                <w:sz w:val="15"/>
                <w:szCs w:val="15"/>
              </w:rPr>
              <w:t>ам</w:t>
            </w:r>
            <w:r w:rsidRPr="00461608">
              <w:rPr>
                <w:rFonts w:ascii="Arial" w:hAnsi="Arial" w:cs="Arial"/>
                <w:sz w:val="15"/>
                <w:szCs w:val="15"/>
              </w:rPr>
              <w:t xml:space="preserve"> в соответствии с Кредитным </w:t>
            </w:r>
            <w:r w:rsidR="00A50117" w:rsidRPr="00461608">
              <w:rPr>
                <w:rFonts w:ascii="Arial" w:hAnsi="Arial" w:cs="Arial"/>
                <w:sz w:val="15"/>
                <w:szCs w:val="15"/>
              </w:rPr>
              <w:t>Д</w:t>
            </w:r>
            <w:r w:rsidRPr="00461608">
              <w:rPr>
                <w:rFonts w:ascii="Arial" w:hAnsi="Arial" w:cs="Arial"/>
                <w:sz w:val="15"/>
                <w:szCs w:val="15"/>
              </w:rPr>
              <w:t>оговором, в том числе судебны</w:t>
            </w:r>
            <w:r w:rsidR="001703C6" w:rsidRPr="00461608">
              <w:rPr>
                <w:rFonts w:ascii="Arial" w:hAnsi="Arial" w:cs="Arial"/>
                <w:sz w:val="15"/>
                <w:szCs w:val="15"/>
              </w:rPr>
              <w:t>м</w:t>
            </w:r>
            <w:r w:rsidRPr="00461608">
              <w:rPr>
                <w:rFonts w:ascii="Arial" w:hAnsi="Arial" w:cs="Arial"/>
                <w:sz w:val="15"/>
                <w:szCs w:val="15"/>
              </w:rPr>
              <w:t xml:space="preserve"> издержк</w:t>
            </w:r>
            <w:r w:rsidR="001703C6" w:rsidRPr="00461608">
              <w:rPr>
                <w:rFonts w:ascii="Arial" w:hAnsi="Arial" w:cs="Arial"/>
                <w:sz w:val="15"/>
                <w:szCs w:val="15"/>
              </w:rPr>
              <w:t>ам</w:t>
            </w:r>
            <w:r w:rsidRPr="00461608">
              <w:rPr>
                <w:rFonts w:ascii="Arial" w:hAnsi="Arial" w:cs="Arial"/>
                <w:sz w:val="15"/>
                <w:szCs w:val="15"/>
              </w:rPr>
              <w:t xml:space="preserve"> по взысканию задолженности и други</w:t>
            </w:r>
            <w:r w:rsidR="001703C6" w:rsidRPr="00461608">
              <w:rPr>
                <w:rFonts w:ascii="Arial" w:hAnsi="Arial" w:cs="Arial"/>
                <w:sz w:val="15"/>
                <w:szCs w:val="15"/>
              </w:rPr>
              <w:t>м</w:t>
            </w:r>
            <w:r w:rsidRPr="00461608">
              <w:rPr>
                <w:rFonts w:ascii="Arial" w:hAnsi="Arial" w:cs="Arial"/>
                <w:sz w:val="15"/>
                <w:szCs w:val="15"/>
              </w:rPr>
              <w:t xml:space="preserve"> расход</w:t>
            </w:r>
            <w:r w:rsidR="001703C6" w:rsidRPr="00461608">
              <w:rPr>
                <w:rFonts w:ascii="Arial" w:hAnsi="Arial" w:cs="Arial"/>
                <w:sz w:val="15"/>
                <w:szCs w:val="15"/>
              </w:rPr>
              <w:t>ам</w:t>
            </w:r>
            <w:r w:rsidRPr="00461608">
              <w:rPr>
                <w:rFonts w:ascii="Arial" w:hAnsi="Arial" w:cs="Arial"/>
                <w:sz w:val="15"/>
                <w:szCs w:val="15"/>
              </w:rPr>
              <w:t xml:space="preserve"> Кредитора, вызванны</w:t>
            </w:r>
            <w:r w:rsidR="001703C6" w:rsidRPr="00461608">
              <w:rPr>
                <w:rFonts w:ascii="Arial" w:hAnsi="Arial" w:cs="Arial"/>
                <w:sz w:val="15"/>
                <w:szCs w:val="15"/>
              </w:rPr>
              <w:t>м</w:t>
            </w:r>
            <w:r w:rsidRPr="00461608">
              <w:rPr>
                <w:rFonts w:ascii="Arial" w:hAnsi="Arial" w:cs="Arial"/>
                <w:sz w:val="15"/>
                <w:szCs w:val="15"/>
              </w:rPr>
              <w:t xml:space="preserve"> неисполнением или ненадлежащим исполнением обязательств Заемщика</w:t>
            </w:r>
            <w:proofErr w:type="gramEnd"/>
            <w:r w:rsidRPr="00461608">
              <w:rPr>
                <w:rFonts w:ascii="Arial" w:hAnsi="Arial" w:cs="Arial"/>
                <w:sz w:val="15"/>
                <w:szCs w:val="15"/>
              </w:rPr>
              <w:t xml:space="preserve"> по Кредитному договору</w:t>
            </w:r>
            <w:r w:rsidR="00F23D25" w:rsidRPr="00461608">
              <w:rPr>
                <w:rFonts w:ascii="Arial" w:hAnsi="Arial" w:cs="Arial"/>
                <w:sz w:val="15"/>
                <w:szCs w:val="15"/>
              </w:rPr>
              <w:t xml:space="preserve">, а также суммы, подлежащие уплате в пользу </w:t>
            </w:r>
            <w:r w:rsidR="006B5594" w:rsidRPr="00461608">
              <w:rPr>
                <w:rFonts w:ascii="Arial" w:hAnsi="Arial" w:cs="Arial"/>
                <w:sz w:val="15"/>
                <w:szCs w:val="15"/>
              </w:rPr>
              <w:t>Кредитора</w:t>
            </w:r>
            <w:r w:rsidR="00F23D25" w:rsidRPr="00461608">
              <w:rPr>
                <w:rFonts w:ascii="Arial" w:hAnsi="Arial" w:cs="Arial"/>
                <w:sz w:val="15"/>
                <w:szCs w:val="15"/>
              </w:rPr>
              <w:t xml:space="preserve"> в случае досрочного погашения Кредита на основании заявления Заемщика либо на основании требования </w:t>
            </w:r>
            <w:r w:rsidR="006B5594" w:rsidRPr="00461608">
              <w:rPr>
                <w:rFonts w:ascii="Arial" w:hAnsi="Arial" w:cs="Arial"/>
                <w:sz w:val="15"/>
                <w:szCs w:val="15"/>
              </w:rPr>
              <w:t>Кредитора</w:t>
            </w:r>
            <w:r w:rsidR="00A50117" w:rsidRPr="00461608">
              <w:rPr>
                <w:rFonts w:ascii="Arial" w:hAnsi="Arial" w:cs="Arial"/>
                <w:sz w:val="15"/>
                <w:szCs w:val="15"/>
              </w:rPr>
              <w:t>, суммы, подлежащие уплате в пользу Кредитора</w:t>
            </w:r>
            <w:r w:rsidR="00F23D25" w:rsidRPr="00461608">
              <w:rPr>
                <w:rFonts w:ascii="Arial" w:hAnsi="Arial" w:cs="Arial"/>
                <w:sz w:val="15"/>
                <w:szCs w:val="15"/>
              </w:rPr>
              <w:t xml:space="preserve"> в случае недействительн</w:t>
            </w:r>
            <w:r w:rsidR="002C5B3C" w:rsidRPr="00461608">
              <w:rPr>
                <w:rFonts w:ascii="Arial" w:hAnsi="Arial" w:cs="Arial"/>
                <w:sz w:val="15"/>
                <w:szCs w:val="15"/>
              </w:rPr>
              <w:t>ости</w:t>
            </w:r>
            <w:r w:rsidR="00F23D25" w:rsidRPr="00461608">
              <w:rPr>
                <w:rFonts w:ascii="Arial" w:hAnsi="Arial" w:cs="Arial"/>
                <w:sz w:val="15"/>
                <w:szCs w:val="15"/>
              </w:rPr>
              <w:t xml:space="preserve"> или </w:t>
            </w:r>
            <w:proofErr w:type="spellStart"/>
            <w:r w:rsidR="00F23D25" w:rsidRPr="00461608">
              <w:rPr>
                <w:rFonts w:ascii="Arial" w:hAnsi="Arial" w:cs="Arial"/>
                <w:sz w:val="15"/>
                <w:szCs w:val="15"/>
              </w:rPr>
              <w:t>незаключенн</w:t>
            </w:r>
            <w:r w:rsidR="002C5B3C" w:rsidRPr="00461608">
              <w:rPr>
                <w:rFonts w:ascii="Arial" w:hAnsi="Arial" w:cs="Arial"/>
                <w:sz w:val="15"/>
                <w:szCs w:val="15"/>
              </w:rPr>
              <w:t>ости</w:t>
            </w:r>
            <w:proofErr w:type="spellEnd"/>
            <w:r w:rsidR="00F23D25" w:rsidRPr="00461608">
              <w:rPr>
                <w:rFonts w:ascii="Arial" w:hAnsi="Arial" w:cs="Arial"/>
                <w:sz w:val="15"/>
                <w:szCs w:val="15"/>
              </w:rPr>
              <w:t xml:space="preserve"> Кредитного </w:t>
            </w:r>
            <w:r w:rsidR="00A50117" w:rsidRPr="00461608">
              <w:rPr>
                <w:rFonts w:ascii="Arial" w:hAnsi="Arial" w:cs="Arial"/>
                <w:sz w:val="15"/>
                <w:szCs w:val="15"/>
              </w:rPr>
              <w:t>Д</w:t>
            </w:r>
            <w:r w:rsidR="00F23D25" w:rsidRPr="00461608">
              <w:rPr>
                <w:rFonts w:ascii="Arial" w:hAnsi="Arial" w:cs="Arial"/>
                <w:sz w:val="15"/>
                <w:szCs w:val="15"/>
              </w:rPr>
              <w:t>оговора</w:t>
            </w:r>
            <w:r w:rsidR="00A16955" w:rsidRPr="00461608">
              <w:rPr>
                <w:rFonts w:ascii="Arial" w:hAnsi="Arial" w:cs="Arial"/>
                <w:sz w:val="15"/>
                <w:szCs w:val="15"/>
              </w:rPr>
              <w:t>.</w:t>
            </w:r>
          </w:p>
        </w:tc>
      </w:tr>
      <w:tr w:rsidR="00652A0E" w:rsidRPr="00461608" w:rsidTr="00546C72">
        <w:trPr>
          <w:trHeight w:val="21"/>
        </w:trPr>
        <w:tc>
          <w:tcPr>
            <w:tcW w:w="9828" w:type="dxa"/>
            <w:gridSpan w:val="3"/>
          </w:tcPr>
          <w:p w:rsidR="00652A0E" w:rsidRPr="00461608" w:rsidRDefault="00652A0E" w:rsidP="0026088D">
            <w:pPr>
              <w:pStyle w:val="3"/>
              <w:tabs>
                <w:tab w:val="left" w:pos="510"/>
              </w:tabs>
              <w:ind w:left="0"/>
              <w:jc w:val="both"/>
              <w:rPr>
                <w:rFonts w:ascii="Arial" w:hAnsi="Arial" w:cs="Arial"/>
                <w:b/>
                <w:i/>
                <w:sz w:val="15"/>
                <w:szCs w:val="15"/>
              </w:rPr>
            </w:pPr>
            <w:r w:rsidRPr="00461608">
              <w:rPr>
                <w:rFonts w:ascii="Arial" w:hAnsi="Arial" w:cs="Arial"/>
                <w:b/>
                <w:i/>
                <w:sz w:val="15"/>
                <w:szCs w:val="15"/>
              </w:rPr>
              <w:t>Заявление</w:t>
            </w:r>
            <w:r w:rsidRPr="00461608">
              <w:rPr>
                <w:rFonts w:ascii="Arial" w:hAnsi="Arial" w:cs="Arial"/>
                <w:sz w:val="15"/>
                <w:szCs w:val="15"/>
              </w:rPr>
              <w:t xml:space="preserve"> </w:t>
            </w:r>
            <w:r w:rsidRPr="00461608">
              <w:rPr>
                <w:rFonts w:ascii="Arial" w:hAnsi="Arial" w:cs="Arial"/>
                <w:b/>
                <w:i/>
                <w:sz w:val="15"/>
                <w:szCs w:val="15"/>
              </w:rPr>
              <w:t>(Анкета)</w:t>
            </w:r>
            <w:r w:rsidRPr="00461608">
              <w:rPr>
                <w:rFonts w:ascii="Arial" w:hAnsi="Arial" w:cs="Arial"/>
                <w:sz w:val="15"/>
                <w:szCs w:val="15"/>
              </w:rPr>
              <w:t xml:space="preserve"> – заявление</w:t>
            </w:r>
            <w:r w:rsidRPr="00461608">
              <w:t xml:space="preserve"> </w:t>
            </w:r>
            <w:r w:rsidRPr="00461608">
              <w:rPr>
                <w:rFonts w:ascii="Arial" w:hAnsi="Arial" w:cs="Arial"/>
                <w:sz w:val="15"/>
                <w:szCs w:val="15"/>
              </w:rPr>
              <w:t>о предоставлении потребительского кредита (анкета),</w:t>
            </w:r>
            <w:r w:rsidRPr="00461608">
              <w:t xml:space="preserve"> </w:t>
            </w:r>
            <w:r w:rsidRPr="00461608">
              <w:rPr>
                <w:rFonts w:ascii="Arial" w:hAnsi="Arial" w:cs="Arial"/>
                <w:sz w:val="15"/>
                <w:szCs w:val="15"/>
              </w:rPr>
              <w:t>представленное Кредитору для получения Кредита.</w:t>
            </w:r>
          </w:p>
        </w:tc>
      </w:tr>
      <w:tr w:rsidR="00A959BD" w:rsidRPr="00461608" w:rsidTr="00546C72">
        <w:trPr>
          <w:trHeight w:val="21"/>
        </w:trPr>
        <w:tc>
          <w:tcPr>
            <w:tcW w:w="9828" w:type="dxa"/>
            <w:gridSpan w:val="3"/>
          </w:tcPr>
          <w:p w:rsidR="00A959BD" w:rsidRPr="00461608" w:rsidRDefault="00A959BD" w:rsidP="00E87D49">
            <w:pPr>
              <w:pStyle w:val="3"/>
              <w:ind w:left="0"/>
              <w:jc w:val="both"/>
              <w:rPr>
                <w:rFonts w:ascii="Arial" w:hAnsi="Arial" w:cs="Arial"/>
                <w:b/>
                <w:i/>
                <w:sz w:val="15"/>
                <w:szCs w:val="15"/>
              </w:rPr>
            </w:pPr>
            <w:r w:rsidRPr="00461608">
              <w:rPr>
                <w:rFonts w:ascii="Arial" w:hAnsi="Arial" w:cs="Arial"/>
                <w:b/>
                <w:i/>
                <w:sz w:val="15"/>
                <w:szCs w:val="15"/>
              </w:rPr>
              <w:t>Индивидуальные Условия</w:t>
            </w:r>
            <w:r w:rsidRPr="00461608">
              <w:rPr>
                <w:rFonts w:ascii="Arial" w:hAnsi="Arial" w:cs="Arial"/>
                <w:sz w:val="15"/>
                <w:szCs w:val="15"/>
              </w:rPr>
              <w:t xml:space="preserve"> – </w:t>
            </w:r>
            <w:r w:rsidR="00F1578E" w:rsidRPr="00461608">
              <w:rPr>
                <w:rFonts w:ascii="Arial" w:hAnsi="Arial" w:cs="Arial"/>
                <w:sz w:val="15"/>
                <w:szCs w:val="15"/>
              </w:rPr>
              <w:t>индивидуальные условия потребительского кредита на приобретение автомобиля</w:t>
            </w:r>
            <w:r w:rsidR="00E87D49" w:rsidRPr="00461608">
              <w:rPr>
                <w:rFonts w:ascii="Arial" w:hAnsi="Arial" w:cs="Arial"/>
                <w:sz w:val="15"/>
                <w:szCs w:val="15"/>
              </w:rPr>
              <w:t xml:space="preserve">, </w:t>
            </w:r>
            <w:proofErr w:type="gramStart"/>
            <w:r w:rsidR="00E87D49" w:rsidRPr="00461608">
              <w:rPr>
                <w:rFonts w:ascii="Arial" w:hAnsi="Arial" w:cs="Arial"/>
                <w:sz w:val="15"/>
                <w:szCs w:val="15"/>
              </w:rPr>
              <w:t>реквизиты</w:t>
            </w:r>
            <w:proofErr w:type="gramEnd"/>
            <w:r w:rsidR="00E87D49" w:rsidRPr="00461608">
              <w:rPr>
                <w:rFonts w:ascii="Arial" w:hAnsi="Arial" w:cs="Arial"/>
                <w:sz w:val="15"/>
                <w:szCs w:val="15"/>
              </w:rPr>
              <w:t xml:space="preserve"> которых указаны в преамбуле настоящего Договора</w:t>
            </w:r>
            <w:r w:rsidR="00F1578E" w:rsidRPr="00461608">
              <w:rPr>
                <w:rFonts w:ascii="Arial" w:hAnsi="Arial" w:cs="Arial"/>
                <w:sz w:val="15"/>
                <w:szCs w:val="15"/>
              </w:rPr>
              <w:t xml:space="preserve"> </w:t>
            </w:r>
          </w:p>
        </w:tc>
      </w:tr>
      <w:tr w:rsidR="008E2C75" w:rsidRPr="00461608" w:rsidTr="00546C72">
        <w:trPr>
          <w:trHeight w:val="21"/>
        </w:trPr>
        <w:tc>
          <w:tcPr>
            <w:tcW w:w="9828" w:type="dxa"/>
            <w:gridSpan w:val="3"/>
          </w:tcPr>
          <w:p w:rsidR="008E2C75" w:rsidRPr="00461608" w:rsidRDefault="008E2C75" w:rsidP="001334CB">
            <w:pPr>
              <w:pStyle w:val="3"/>
              <w:ind w:left="0"/>
              <w:jc w:val="both"/>
              <w:rPr>
                <w:rFonts w:ascii="Arial" w:hAnsi="Arial" w:cs="Arial"/>
                <w:sz w:val="15"/>
                <w:szCs w:val="15"/>
              </w:rPr>
            </w:pPr>
            <w:r w:rsidRPr="00461608">
              <w:rPr>
                <w:rFonts w:ascii="Arial" w:hAnsi="Arial" w:cs="Arial"/>
                <w:b/>
                <w:i/>
                <w:sz w:val="15"/>
                <w:szCs w:val="15"/>
              </w:rPr>
              <w:t>Кредит</w:t>
            </w:r>
            <w:r w:rsidRPr="00461608">
              <w:rPr>
                <w:rFonts w:ascii="Arial" w:hAnsi="Arial" w:cs="Arial"/>
                <w:sz w:val="15"/>
                <w:szCs w:val="15"/>
              </w:rPr>
              <w:t xml:space="preserve"> - денежные средства</w:t>
            </w:r>
            <w:r w:rsidR="008F0672" w:rsidRPr="00461608">
              <w:rPr>
                <w:rFonts w:ascii="Arial" w:hAnsi="Arial" w:cs="Arial"/>
                <w:sz w:val="15"/>
                <w:szCs w:val="15"/>
              </w:rPr>
              <w:t>,</w:t>
            </w:r>
            <w:r w:rsidRPr="00461608">
              <w:rPr>
                <w:rFonts w:ascii="Arial" w:hAnsi="Arial" w:cs="Arial"/>
                <w:sz w:val="15"/>
                <w:szCs w:val="15"/>
              </w:rPr>
              <w:t xml:space="preserve"> предоставляемые </w:t>
            </w:r>
            <w:r w:rsidR="005E25D2" w:rsidRPr="00461608">
              <w:rPr>
                <w:rFonts w:ascii="Arial" w:hAnsi="Arial" w:cs="Arial"/>
                <w:sz w:val="15"/>
                <w:szCs w:val="15"/>
              </w:rPr>
              <w:t xml:space="preserve">Кредитором </w:t>
            </w:r>
            <w:r w:rsidRPr="00461608">
              <w:rPr>
                <w:rFonts w:ascii="Arial" w:hAnsi="Arial" w:cs="Arial"/>
                <w:sz w:val="15"/>
                <w:szCs w:val="15"/>
              </w:rPr>
              <w:t>Заемщику на условиях</w:t>
            </w:r>
            <w:r w:rsidR="001A632F" w:rsidRPr="00461608">
              <w:rPr>
                <w:rFonts w:ascii="Arial" w:hAnsi="Arial" w:cs="Arial"/>
                <w:sz w:val="15"/>
                <w:szCs w:val="15"/>
              </w:rPr>
              <w:t xml:space="preserve"> возвратности, срочности, платности, обеспеченности, целевого использования, а также условиях</w:t>
            </w:r>
            <w:r w:rsidRPr="00461608">
              <w:rPr>
                <w:rFonts w:ascii="Arial" w:hAnsi="Arial" w:cs="Arial"/>
                <w:sz w:val="15"/>
                <w:szCs w:val="15"/>
              </w:rPr>
              <w:t xml:space="preserve">, установленных </w:t>
            </w:r>
            <w:r w:rsidR="00A959BD" w:rsidRPr="00461608">
              <w:rPr>
                <w:rFonts w:ascii="Arial" w:hAnsi="Arial" w:cs="Arial"/>
                <w:sz w:val="15"/>
                <w:szCs w:val="15"/>
              </w:rPr>
              <w:t>Кредитным Д</w:t>
            </w:r>
            <w:r w:rsidRPr="00461608">
              <w:rPr>
                <w:rFonts w:ascii="Arial" w:hAnsi="Arial" w:cs="Arial"/>
                <w:sz w:val="15"/>
                <w:szCs w:val="15"/>
              </w:rPr>
              <w:t>оговором</w:t>
            </w:r>
            <w:r w:rsidR="0034335D" w:rsidRPr="00461608">
              <w:rPr>
                <w:rFonts w:ascii="Arial" w:hAnsi="Arial" w:cs="Arial"/>
                <w:sz w:val="15"/>
                <w:szCs w:val="15"/>
              </w:rPr>
              <w:t xml:space="preserve"> и</w:t>
            </w:r>
            <w:r w:rsidR="008F0672" w:rsidRPr="00461608">
              <w:rPr>
                <w:rFonts w:ascii="Arial" w:hAnsi="Arial" w:cs="Arial"/>
                <w:sz w:val="15"/>
                <w:szCs w:val="15"/>
              </w:rPr>
              <w:t xml:space="preserve"> </w:t>
            </w:r>
            <w:r w:rsidRPr="00461608">
              <w:rPr>
                <w:rFonts w:ascii="Arial" w:hAnsi="Arial" w:cs="Arial"/>
                <w:sz w:val="15"/>
                <w:szCs w:val="15"/>
              </w:rPr>
              <w:t>изложен</w:t>
            </w:r>
            <w:r w:rsidR="0034335D" w:rsidRPr="00461608">
              <w:rPr>
                <w:rFonts w:ascii="Arial" w:hAnsi="Arial" w:cs="Arial"/>
                <w:sz w:val="15"/>
                <w:szCs w:val="15"/>
              </w:rPr>
              <w:t>н</w:t>
            </w:r>
            <w:r w:rsidRPr="00461608">
              <w:rPr>
                <w:rFonts w:ascii="Arial" w:hAnsi="Arial" w:cs="Arial"/>
                <w:sz w:val="15"/>
                <w:szCs w:val="15"/>
              </w:rPr>
              <w:t>ы</w:t>
            </w:r>
            <w:r w:rsidR="0034335D" w:rsidRPr="00461608">
              <w:rPr>
                <w:rFonts w:ascii="Arial" w:hAnsi="Arial" w:cs="Arial"/>
                <w:sz w:val="15"/>
                <w:szCs w:val="15"/>
              </w:rPr>
              <w:t>х</w:t>
            </w:r>
            <w:r w:rsidRPr="00461608">
              <w:rPr>
                <w:rFonts w:ascii="Arial" w:hAnsi="Arial" w:cs="Arial"/>
                <w:sz w:val="15"/>
                <w:szCs w:val="15"/>
              </w:rPr>
              <w:t xml:space="preserve"> в ст</w:t>
            </w:r>
            <w:r w:rsidR="008F493C" w:rsidRPr="00461608">
              <w:rPr>
                <w:rFonts w:ascii="Arial" w:hAnsi="Arial" w:cs="Arial"/>
                <w:sz w:val="15"/>
                <w:szCs w:val="15"/>
              </w:rPr>
              <w:t>атье</w:t>
            </w:r>
            <w:r w:rsidR="001334CB" w:rsidRPr="00600A82">
              <w:rPr>
                <w:rFonts w:ascii="Arial" w:hAnsi="Arial" w:cs="Arial"/>
                <w:sz w:val="15"/>
                <w:szCs w:val="15"/>
              </w:rPr>
              <w:t xml:space="preserve"> 10</w:t>
            </w:r>
            <w:r w:rsidR="00B162D4" w:rsidRPr="00461608">
              <w:rPr>
                <w:rFonts w:ascii="Arial" w:hAnsi="Arial" w:cs="Arial"/>
                <w:sz w:val="15"/>
                <w:szCs w:val="15"/>
              </w:rPr>
              <w:t xml:space="preserve"> </w:t>
            </w:r>
            <w:r w:rsidRPr="00461608">
              <w:rPr>
                <w:rFonts w:ascii="Arial" w:hAnsi="Arial" w:cs="Arial"/>
                <w:sz w:val="15"/>
                <w:szCs w:val="15"/>
              </w:rPr>
              <w:t>настоящего Договора.</w:t>
            </w:r>
          </w:p>
        </w:tc>
      </w:tr>
      <w:tr w:rsidR="008E2C75" w:rsidRPr="00461608" w:rsidTr="00546C72">
        <w:trPr>
          <w:trHeight w:val="21"/>
        </w:trPr>
        <w:tc>
          <w:tcPr>
            <w:tcW w:w="9828" w:type="dxa"/>
            <w:gridSpan w:val="3"/>
          </w:tcPr>
          <w:p w:rsidR="008E2C75" w:rsidRPr="00461608" w:rsidRDefault="00F23D25" w:rsidP="005E0918">
            <w:pPr>
              <w:pStyle w:val="a"/>
              <w:numPr>
                <w:ilvl w:val="0"/>
                <w:numId w:val="0"/>
              </w:numPr>
              <w:rPr>
                <w:rFonts w:ascii="Arial" w:eastAsia="Calibri" w:hAnsi="Arial" w:cs="Arial"/>
                <w:sz w:val="15"/>
                <w:szCs w:val="15"/>
              </w:rPr>
            </w:pPr>
            <w:r w:rsidRPr="00461608">
              <w:rPr>
                <w:rFonts w:ascii="Arial" w:hAnsi="Arial" w:cs="Arial"/>
                <w:b/>
                <w:i/>
                <w:sz w:val="15"/>
                <w:szCs w:val="15"/>
              </w:rPr>
              <w:t xml:space="preserve">Общие </w:t>
            </w:r>
            <w:r w:rsidR="00A959BD" w:rsidRPr="00461608">
              <w:rPr>
                <w:rFonts w:ascii="Arial" w:hAnsi="Arial" w:cs="Arial"/>
                <w:b/>
                <w:i/>
                <w:sz w:val="15"/>
                <w:szCs w:val="15"/>
              </w:rPr>
              <w:t>У</w:t>
            </w:r>
            <w:r w:rsidRPr="00461608">
              <w:rPr>
                <w:rFonts w:ascii="Arial" w:hAnsi="Arial" w:cs="Arial"/>
                <w:b/>
                <w:i/>
                <w:sz w:val="15"/>
                <w:szCs w:val="15"/>
              </w:rPr>
              <w:t>словия</w:t>
            </w:r>
            <w:r w:rsidRPr="00461608">
              <w:rPr>
                <w:rFonts w:ascii="Arial" w:hAnsi="Arial" w:cs="Arial"/>
                <w:i/>
                <w:sz w:val="15"/>
                <w:szCs w:val="15"/>
              </w:rPr>
              <w:t xml:space="preserve"> –</w:t>
            </w:r>
            <w:r w:rsidR="003D0278" w:rsidRPr="00461608">
              <w:rPr>
                <w:rFonts w:ascii="Arial" w:hAnsi="Arial" w:cs="Arial"/>
                <w:sz w:val="15"/>
                <w:szCs w:val="15"/>
              </w:rPr>
              <w:t xml:space="preserve"> </w:t>
            </w:r>
            <w:r w:rsidR="00A959BD" w:rsidRPr="00461608">
              <w:rPr>
                <w:rFonts w:ascii="Arial" w:hAnsi="Arial" w:cs="Arial"/>
                <w:sz w:val="15"/>
                <w:szCs w:val="15"/>
              </w:rPr>
              <w:t>общие условия кредитования и залога транспортных средств, утвержденные Правлением ООО «Фольксваген Банк РУС» (</w:t>
            </w:r>
            <w:r w:rsidR="00D97FBE" w:rsidRPr="00461608">
              <w:rPr>
                <w:rFonts w:ascii="Arial" w:hAnsi="Arial" w:cs="Arial"/>
                <w:sz w:val="15"/>
                <w:szCs w:val="15"/>
              </w:rPr>
              <w:t xml:space="preserve">Протокол № </w:t>
            </w:r>
            <w:r w:rsidR="005E0918" w:rsidRPr="00461608">
              <w:rPr>
                <w:rFonts w:ascii="Arial" w:hAnsi="Arial" w:cs="Arial"/>
                <w:sz w:val="15"/>
                <w:szCs w:val="15"/>
              </w:rPr>
              <w:t>__</w:t>
            </w:r>
            <w:r w:rsidR="00326081" w:rsidRPr="00461608">
              <w:rPr>
                <w:rFonts w:ascii="Arial" w:hAnsi="Arial" w:cs="Arial"/>
                <w:sz w:val="15"/>
                <w:szCs w:val="15"/>
              </w:rPr>
              <w:t xml:space="preserve"> от «</w:t>
            </w:r>
            <w:r w:rsidR="005E0918" w:rsidRPr="00461608">
              <w:rPr>
                <w:rFonts w:ascii="Arial" w:hAnsi="Arial" w:cs="Arial"/>
                <w:sz w:val="15"/>
                <w:szCs w:val="15"/>
              </w:rPr>
              <w:t>__</w:t>
            </w:r>
            <w:r w:rsidR="00326081" w:rsidRPr="00461608">
              <w:rPr>
                <w:rFonts w:ascii="Arial" w:hAnsi="Arial" w:cs="Arial"/>
                <w:sz w:val="15"/>
                <w:szCs w:val="15"/>
              </w:rPr>
              <w:t>»</w:t>
            </w:r>
            <w:r w:rsidR="005A0DEC" w:rsidRPr="00461608">
              <w:rPr>
                <w:rFonts w:ascii="Arial" w:hAnsi="Arial" w:cs="Arial"/>
                <w:sz w:val="15"/>
                <w:szCs w:val="15"/>
              </w:rPr>
              <w:t xml:space="preserve"> </w:t>
            </w:r>
            <w:r w:rsidR="005E0918" w:rsidRPr="00461608">
              <w:rPr>
                <w:rFonts w:ascii="Arial" w:hAnsi="Arial" w:cs="Arial"/>
                <w:sz w:val="15"/>
                <w:szCs w:val="15"/>
              </w:rPr>
              <w:t>____</w:t>
            </w:r>
            <w:r w:rsidR="00326081" w:rsidRPr="00461608">
              <w:rPr>
                <w:rFonts w:ascii="Arial" w:hAnsi="Arial" w:cs="Arial"/>
                <w:sz w:val="15"/>
                <w:szCs w:val="15"/>
              </w:rPr>
              <w:t xml:space="preserve"> г.</w:t>
            </w:r>
            <w:r w:rsidR="00A959BD" w:rsidRPr="00461608">
              <w:rPr>
                <w:rFonts w:ascii="Arial" w:hAnsi="Arial" w:cs="Arial"/>
                <w:sz w:val="15"/>
                <w:szCs w:val="15"/>
              </w:rPr>
              <w:t>).</w:t>
            </w:r>
          </w:p>
        </w:tc>
      </w:tr>
      <w:tr w:rsidR="008E2C75" w:rsidRPr="00461608" w:rsidTr="00546C72">
        <w:trPr>
          <w:trHeight w:val="21"/>
        </w:trPr>
        <w:tc>
          <w:tcPr>
            <w:tcW w:w="9828" w:type="dxa"/>
            <w:gridSpan w:val="3"/>
          </w:tcPr>
          <w:p w:rsidR="008F656D" w:rsidRPr="00461608" w:rsidRDefault="008E2C75" w:rsidP="0026088D">
            <w:pPr>
              <w:pStyle w:val="3"/>
              <w:ind w:left="0"/>
              <w:jc w:val="both"/>
              <w:rPr>
                <w:rFonts w:ascii="Arial" w:hAnsi="Arial" w:cs="Arial"/>
                <w:sz w:val="15"/>
                <w:szCs w:val="15"/>
              </w:rPr>
            </w:pPr>
            <w:r w:rsidRPr="00461608">
              <w:rPr>
                <w:rFonts w:ascii="Arial" w:hAnsi="Arial" w:cs="Arial"/>
                <w:b/>
                <w:i/>
                <w:sz w:val="15"/>
                <w:szCs w:val="15"/>
              </w:rPr>
              <w:t xml:space="preserve">Основной </w:t>
            </w:r>
            <w:r w:rsidR="00A959BD" w:rsidRPr="00461608">
              <w:rPr>
                <w:rFonts w:ascii="Arial" w:hAnsi="Arial" w:cs="Arial"/>
                <w:b/>
                <w:i/>
                <w:sz w:val="15"/>
                <w:szCs w:val="15"/>
              </w:rPr>
              <w:t>Д</w:t>
            </w:r>
            <w:r w:rsidRPr="00461608">
              <w:rPr>
                <w:rFonts w:ascii="Arial" w:hAnsi="Arial" w:cs="Arial"/>
                <w:b/>
                <w:i/>
                <w:sz w:val="15"/>
                <w:szCs w:val="15"/>
              </w:rPr>
              <w:t>олг по Кредиту</w:t>
            </w:r>
            <w:r w:rsidRPr="00461608">
              <w:rPr>
                <w:rFonts w:ascii="Arial" w:hAnsi="Arial" w:cs="Arial"/>
                <w:sz w:val="15"/>
                <w:szCs w:val="15"/>
              </w:rPr>
              <w:t xml:space="preserve"> - </w:t>
            </w:r>
            <w:r w:rsidR="00567334" w:rsidRPr="00461608">
              <w:rPr>
                <w:rFonts w:ascii="Arial" w:hAnsi="Arial" w:cs="Arial"/>
                <w:sz w:val="15"/>
                <w:szCs w:val="15"/>
              </w:rPr>
              <w:t xml:space="preserve">невозвращенная Заемщиком сумма предоставленного </w:t>
            </w:r>
            <w:r w:rsidRPr="00461608">
              <w:rPr>
                <w:rFonts w:ascii="Arial" w:hAnsi="Arial" w:cs="Arial"/>
                <w:sz w:val="15"/>
                <w:szCs w:val="15"/>
              </w:rPr>
              <w:t>Кредита без учета задолженности по начисленным процентам</w:t>
            </w:r>
            <w:r w:rsidR="008F493C" w:rsidRPr="00461608">
              <w:rPr>
                <w:rFonts w:ascii="Arial" w:hAnsi="Arial" w:cs="Arial"/>
                <w:sz w:val="15"/>
                <w:szCs w:val="15"/>
              </w:rPr>
              <w:t xml:space="preserve"> за пользование Кредитом</w:t>
            </w:r>
            <w:r w:rsidRPr="00461608">
              <w:rPr>
                <w:rFonts w:ascii="Arial" w:hAnsi="Arial" w:cs="Arial"/>
                <w:sz w:val="15"/>
                <w:szCs w:val="15"/>
              </w:rPr>
              <w:t>, комиссиям, неустойк</w:t>
            </w:r>
            <w:r w:rsidR="00A16955" w:rsidRPr="00461608">
              <w:rPr>
                <w:rFonts w:ascii="Arial" w:hAnsi="Arial" w:cs="Arial"/>
                <w:sz w:val="15"/>
                <w:szCs w:val="15"/>
              </w:rPr>
              <w:t>ам</w:t>
            </w:r>
            <w:r w:rsidR="003D0278" w:rsidRPr="00461608">
              <w:rPr>
                <w:rFonts w:ascii="Arial" w:hAnsi="Arial" w:cs="Arial"/>
                <w:sz w:val="15"/>
                <w:szCs w:val="15"/>
              </w:rPr>
              <w:t>,</w:t>
            </w:r>
            <w:r w:rsidRPr="00461608">
              <w:rPr>
                <w:rFonts w:ascii="Arial" w:hAnsi="Arial" w:cs="Arial"/>
                <w:sz w:val="15"/>
                <w:szCs w:val="15"/>
              </w:rPr>
              <w:t xml:space="preserve"> расходам по Кредиту</w:t>
            </w:r>
            <w:r w:rsidR="003D0278" w:rsidRPr="00461608">
              <w:rPr>
                <w:rFonts w:ascii="Arial" w:hAnsi="Arial" w:cs="Arial"/>
                <w:sz w:val="15"/>
                <w:szCs w:val="15"/>
              </w:rPr>
              <w:t>, убыткам Кредитора</w:t>
            </w:r>
            <w:r w:rsidRPr="00461608">
              <w:rPr>
                <w:rFonts w:ascii="Arial" w:hAnsi="Arial" w:cs="Arial"/>
                <w:sz w:val="15"/>
                <w:szCs w:val="15"/>
              </w:rPr>
              <w:t>, в том числе связанным с принудительным взысканием Задолженности по Кредиту.</w:t>
            </w:r>
            <w:r w:rsidR="00E22AE0" w:rsidRPr="00461608">
              <w:rPr>
                <w:rFonts w:ascii="Arial" w:hAnsi="Arial" w:cs="Arial"/>
                <w:sz w:val="15"/>
                <w:szCs w:val="15"/>
              </w:rPr>
              <w:t xml:space="preserve"> В</w:t>
            </w:r>
            <w:r w:rsidR="003D0278" w:rsidRPr="00461608">
              <w:rPr>
                <w:rFonts w:ascii="Arial" w:hAnsi="Arial" w:cs="Arial"/>
                <w:sz w:val="15"/>
                <w:szCs w:val="15"/>
              </w:rPr>
              <w:t xml:space="preserve"> </w:t>
            </w:r>
            <w:proofErr w:type="gramStart"/>
            <w:r w:rsidR="003D0278" w:rsidRPr="00461608">
              <w:rPr>
                <w:rFonts w:ascii="Arial" w:hAnsi="Arial" w:cs="Arial"/>
                <w:sz w:val="15"/>
                <w:szCs w:val="15"/>
              </w:rPr>
              <w:t>случае</w:t>
            </w:r>
            <w:proofErr w:type="gramEnd"/>
            <w:r w:rsidR="001F1F9E" w:rsidRPr="00461608">
              <w:rPr>
                <w:rFonts w:ascii="Arial" w:hAnsi="Arial" w:cs="Arial"/>
                <w:sz w:val="15"/>
                <w:szCs w:val="15"/>
              </w:rPr>
              <w:t>,</w:t>
            </w:r>
            <w:r w:rsidR="003D0278" w:rsidRPr="00461608">
              <w:rPr>
                <w:rFonts w:ascii="Arial" w:hAnsi="Arial" w:cs="Arial"/>
                <w:sz w:val="15"/>
                <w:szCs w:val="15"/>
              </w:rPr>
              <w:t xml:space="preserve"> если условиями Кредитного Договора</w:t>
            </w:r>
            <w:r w:rsidR="008F13DA" w:rsidRPr="00461608">
              <w:rPr>
                <w:rFonts w:ascii="Arial" w:hAnsi="Arial" w:cs="Arial"/>
                <w:sz w:val="15"/>
                <w:szCs w:val="15"/>
              </w:rPr>
              <w:t xml:space="preserve"> (подпункт 6 Таблицы)</w:t>
            </w:r>
            <w:r w:rsidR="003D0278" w:rsidRPr="00461608">
              <w:rPr>
                <w:rFonts w:ascii="Arial" w:hAnsi="Arial" w:cs="Arial"/>
                <w:sz w:val="15"/>
                <w:szCs w:val="15"/>
              </w:rPr>
              <w:t xml:space="preserve"> предусматривается Остаточный Платеж</w:t>
            </w:r>
            <w:r w:rsidR="001F1F9E" w:rsidRPr="00461608">
              <w:rPr>
                <w:rFonts w:ascii="Arial" w:hAnsi="Arial" w:cs="Arial"/>
                <w:sz w:val="15"/>
                <w:szCs w:val="15"/>
              </w:rPr>
              <w:t>,</w:t>
            </w:r>
            <w:r w:rsidR="003D0278" w:rsidRPr="00461608">
              <w:rPr>
                <w:rFonts w:ascii="Arial" w:hAnsi="Arial" w:cs="Arial"/>
                <w:sz w:val="15"/>
                <w:szCs w:val="15"/>
              </w:rPr>
              <w:t xml:space="preserve"> в Основной Долг по Кредиту также включается Остаточный Платеж.</w:t>
            </w:r>
          </w:p>
        </w:tc>
      </w:tr>
      <w:tr w:rsidR="00390259" w:rsidRPr="00461608" w:rsidTr="00546C72">
        <w:trPr>
          <w:trHeight w:val="21"/>
        </w:trPr>
        <w:tc>
          <w:tcPr>
            <w:tcW w:w="9828" w:type="dxa"/>
            <w:gridSpan w:val="3"/>
          </w:tcPr>
          <w:p w:rsidR="00390259" w:rsidRPr="00461608" w:rsidRDefault="00390259" w:rsidP="0026088D">
            <w:pPr>
              <w:pStyle w:val="3"/>
              <w:ind w:left="0"/>
              <w:jc w:val="both"/>
              <w:rPr>
                <w:rFonts w:ascii="Arial" w:hAnsi="Arial" w:cs="Arial"/>
                <w:b/>
                <w:i/>
                <w:sz w:val="15"/>
                <w:szCs w:val="15"/>
              </w:rPr>
            </w:pPr>
            <w:r w:rsidRPr="00461608">
              <w:rPr>
                <w:rFonts w:ascii="Arial" w:hAnsi="Arial" w:cs="Arial"/>
                <w:b/>
                <w:i/>
                <w:sz w:val="15"/>
                <w:szCs w:val="15"/>
              </w:rPr>
              <w:t>Остаточный Платеж</w:t>
            </w:r>
            <w:r w:rsidRPr="00461608">
              <w:rPr>
                <w:rFonts w:ascii="Arial" w:hAnsi="Arial" w:cs="Arial"/>
                <w:sz w:val="15"/>
                <w:szCs w:val="15"/>
              </w:rPr>
              <w:t xml:space="preserve"> –</w:t>
            </w:r>
            <w:r w:rsidR="008A7D37" w:rsidRPr="00461608">
              <w:rPr>
                <w:rFonts w:ascii="Arial" w:hAnsi="Arial" w:cs="Arial"/>
                <w:sz w:val="15"/>
                <w:szCs w:val="15"/>
              </w:rPr>
              <w:t xml:space="preserve"> </w:t>
            </w:r>
            <w:r w:rsidRPr="00461608">
              <w:rPr>
                <w:rFonts w:ascii="Arial" w:hAnsi="Arial" w:cs="Arial"/>
                <w:sz w:val="15"/>
                <w:szCs w:val="15"/>
              </w:rPr>
              <w:t>часть Кредита, размер которой указан в п</w:t>
            </w:r>
            <w:r w:rsidR="00652A0E" w:rsidRPr="00461608">
              <w:rPr>
                <w:rFonts w:ascii="Arial" w:hAnsi="Arial" w:cs="Arial"/>
                <w:sz w:val="15"/>
                <w:szCs w:val="15"/>
              </w:rPr>
              <w:t>одп</w:t>
            </w:r>
            <w:r w:rsidRPr="00461608">
              <w:rPr>
                <w:rFonts w:ascii="Arial" w:hAnsi="Arial" w:cs="Arial"/>
                <w:sz w:val="15"/>
                <w:szCs w:val="15"/>
              </w:rPr>
              <w:t>ункте</w:t>
            </w:r>
            <w:r w:rsidR="00652A0E" w:rsidRPr="00461608">
              <w:rPr>
                <w:rFonts w:ascii="Arial" w:hAnsi="Arial" w:cs="Arial"/>
                <w:sz w:val="15"/>
                <w:szCs w:val="15"/>
              </w:rPr>
              <w:t xml:space="preserve"> 6 Таблицы</w:t>
            </w:r>
            <w:r w:rsidRPr="00461608">
              <w:rPr>
                <w:rFonts w:ascii="Arial" w:hAnsi="Arial" w:cs="Arial"/>
                <w:sz w:val="15"/>
                <w:szCs w:val="15"/>
              </w:rPr>
              <w:t xml:space="preserve">, которую Заемщик обязуется погасить в Дату Погашения Остаточного </w:t>
            </w:r>
            <w:r w:rsidR="00CB2AB5" w:rsidRPr="00461608">
              <w:rPr>
                <w:rFonts w:ascii="Arial" w:hAnsi="Arial" w:cs="Arial"/>
                <w:sz w:val="15"/>
                <w:szCs w:val="15"/>
              </w:rPr>
              <w:t>П</w:t>
            </w:r>
            <w:r w:rsidRPr="00461608">
              <w:rPr>
                <w:rFonts w:ascii="Arial" w:hAnsi="Arial" w:cs="Arial"/>
                <w:sz w:val="15"/>
                <w:szCs w:val="15"/>
              </w:rPr>
              <w:t>латежа.</w:t>
            </w:r>
          </w:p>
        </w:tc>
      </w:tr>
      <w:tr w:rsidR="008E2C75" w:rsidRPr="00461608" w:rsidTr="00546C72">
        <w:trPr>
          <w:trHeight w:val="21"/>
        </w:trPr>
        <w:tc>
          <w:tcPr>
            <w:tcW w:w="9828" w:type="dxa"/>
            <w:gridSpan w:val="3"/>
          </w:tcPr>
          <w:p w:rsidR="008E2C75" w:rsidRPr="00461608" w:rsidRDefault="00D07A6C" w:rsidP="0026088D">
            <w:pPr>
              <w:pStyle w:val="3"/>
              <w:ind w:left="0"/>
              <w:jc w:val="both"/>
              <w:rPr>
                <w:rFonts w:ascii="Arial" w:hAnsi="Arial" w:cs="Arial"/>
                <w:sz w:val="15"/>
                <w:szCs w:val="15"/>
              </w:rPr>
            </w:pPr>
            <w:r w:rsidRPr="00461608">
              <w:rPr>
                <w:rFonts w:ascii="Arial" w:hAnsi="Arial" w:cs="Arial"/>
                <w:b/>
                <w:i/>
                <w:sz w:val="15"/>
                <w:szCs w:val="15"/>
              </w:rPr>
              <w:t>Рабочий Д</w:t>
            </w:r>
            <w:r w:rsidR="00390259" w:rsidRPr="00461608">
              <w:rPr>
                <w:rFonts w:ascii="Arial" w:hAnsi="Arial" w:cs="Arial"/>
                <w:b/>
                <w:i/>
                <w:sz w:val="15"/>
                <w:szCs w:val="15"/>
              </w:rPr>
              <w:t>ень</w:t>
            </w:r>
            <w:r w:rsidR="008E2C75" w:rsidRPr="00461608">
              <w:rPr>
                <w:rFonts w:ascii="Arial" w:hAnsi="Arial" w:cs="Arial"/>
                <w:sz w:val="15"/>
                <w:szCs w:val="15"/>
              </w:rPr>
              <w:t xml:space="preserve"> - </w:t>
            </w:r>
            <w:r w:rsidR="00567913" w:rsidRPr="00461608">
              <w:rPr>
                <w:rFonts w:ascii="Arial" w:hAnsi="Arial" w:cs="Arial"/>
                <w:sz w:val="15"/>
                <w:szCs w:val="15"/>
              </w:rPr>
              <w:t>календарный день, кроме выходных и нерабочих праздничных дней, установленных в соответствии с нормами трудового законодательства Российской Федерации.</w:t>
            </w:r>
          </w:p>
        </w:tc>
      </w:tr>
      <w:tr w:rsidR="00652A0E" w:rsidRPr="00461608" w:rsidTr="00546C72">
        <w:trPr>
          <w:trHeight w:val="21"/>
        </w:trPr>
        <w:tc>
          <w:tcPr>
            <w:tcW w:w="9828" w:type="dxa"/>
            <w:gridSpan w:val="3"/>
          </w:tcPr>
          <w:p w:rsidR="00652A0E" w:rsidRPr="00461608" w:rsidDel="00652A0E" w:rsidRDefault="00652A0E" w:rsidP="0026088D">
            <w:pPr>
              <w:pStyle w:val="3"/>
              <w:ind w:left="0"/>
              <w:jc w:val="both"/>
              <w:rPr>
                <w:rFonts w:ascii="Arial" w:hAnsi="Arial" w:cs="Arial"/>
                <w:b/>
                <w:i/>
                <w:sz w:val="15"/>
                <w:szCs w:val="15"/>
              </w:rPr>
            </w:pPr>
            <w:r w:rsidRPr="00461608">
              <w:rPr>
                <w:rFonts w:ascii="Arial" w:hAnsi="Arial" w:cs="Arial"/>
                <w:b/>
                <w:i/>
                <w:sz w:val="15"/>
                <w:szCs w:val="15"/>
              </w:rPr>
              <w:t xml:space="preserve">Таблица </w:t>
            </w:r>
            <w:r w:rsidRPr="00461608">
              <w:rPr>
                <w:rFonts w:ascii="Arial" w:hAnsi="Arial" w:cs="Arial"/>
                <w:sz w:val="15"/>
                <w:szCs w:val="15"/>
              </w:rPr>
              <w:t xml:space="preserve">– таблица </w:t>
            </w:r>
            <w:r w:rsidR="00CC5228" w:rsidRPr="00461608">
              <w:rPr>
                <w:rFonts w:ascii="Arial" w:hAnsi="Arial" w:cs="Arial"/>
                <w:sz w:val="15"/>
                <w:szCs w:val="15"/>
              </w:rPr>
              <w:t>индивидуальных условий потребительского кредита на приобретение автомобиля</w:t>
            </w:r>
            <w:r w:rsidRPr="00461608">
              <w:rPr>
                <w:rFonts w:ascii="Arial" w:hAnsi="Arial" w:cs="Arial"/>
                <w:sz w:val="15"/>
                <w:szCs w:val="15"/>
              </w:rPr>
              <w:t>, согласованных Сторонами в Индивидуальных Условиях</w:t>
            </w:r>
            <w:r w:rsidR="00CC5228" w:rsidRPr="00461608">
              <w:rPr>
                <w:rFonts w:ascii="Arial" w:hAnsi="Arial" w:cs="Arial"/>
                <w:sz w:val="15"/>
                <w:szCs w:val="15"/>
              </w:rPr>
              <w:t xml:space="preserve"> и </w:t>
            </w:r>
            <w:r w:rsidR="00317008" w:rsidRPr="00461608">
              <w:rPr>
                <w:rFonts w:ascii="Arial" w:hAnsi="Arial" w:cs="Arial"/>
                <w:sz w:val="15"/>
                <w:szCs w:val="15"/>
              </w:rPr>
              <w:t xml:space="preserve">отраженных </w:t>
            </w:r>
            <w:r w:rsidR="00CC5228" w:rsidRPr="00461608">
              <w:rPr>
                <w:rFonts w:ascii="Arial" w:hAnsi="Arial" w:cs="Arial"/>
                <w:sz w:val="15"/>
                <w:szCs w:val="15"/>
              </w:rPr>
              <w:t xml:space="preserve">в Индивидуальных Условиях </w:t>
            </w:r>
            <w:r w:rsidR="00317008" w:rsidRPr="00461608">
              <w:rPr>
                <w:rFonts w:ascii="Arial" w:hAnsi="Arial" w:cs="Arial"/>
                <w:sz w:val="15"/>
                <w:szCs w:val="15"/>
              </w:rPr>
              <w:t>в виде таблицы</w:t>
            </w:r>
            <w:r w:rsidRPr="00461608">
              <w:rPr>
                <w:rFonts w:ascii="Arial" w:hAnsi="Arial" w:cs="Arial"/>
                <w:sz w:val="15"/>
                <w:szCs w:val="15"/>
              </w:rPr>
              <w:t>.</w:t>
            </w:r>
          </w:p>
        </w:tc>
      </w:tr>
      <w:tr w:rsidR="008E2C75" w:rsidRPr="00461608" w:rsidTr="00546C72">
        <w:trPr>
          <w:trHeight w:val="70"/>
        </w:trPr>
        <w:tc>
          <w:tcPr>
            <w:tcW w:w="9828" w:type="dxa"/>
            <w:gridSpan w:val="3"/>
          </w:tcPr>
          <w:p w:rsidR="008E2C75" w:rsidRPr="00461608" w:rsidRDefault="008E2C75" w:rsidP="0026088D">
            <w:pPr>
              <w:pStyle w:val="3"/>
              <w:numPr>
                <w:ilvl w:val="0"/>
                <w:numId w:val="22"/>
              </w:numPr>
              <w:tabs>
                <w:tab w:val="left" w:pos="851"/>
              </w:tabs>
              <w:ind w:left="0" w:firstLine="0"/>
              <w:jc w:val="center"/>
              <w:rPr>
                <w:rFonts w:ascii="Arial" w:hAnsi="Arial" w:cs="Arial"/>
                <w:b/>
                <w:sz w:val="15"/>
                <w:szCs w:val="15"/>
              </w:rPr>
            </w:pPr>
            <w:r w:rsidRPr="00461608">
              <w:rPr>
                <w:rFonts w:ascii="Arial" w:hAnsi="Arial" w:cs="Arial"/>
                <w:b/>
                <w:sz w:val="15"/>
                <w:szCs w:val="15"/>
              </w:rPr>
              <w:t>ПРЕДМЕТ ДОГОВОРА</w:t>
            </w:r>
          </w:p>
        </w:tc>
      </w:tr>
      <w:tr w:rsidR="008E2C75" w:rsidRPr="00461608" w:rsidTr="00546C72">
        <w:tc>
          <w:tcPr>
            <w:tcW w:w="9828" w:type="dxa"/>
            <w:gridSpan w:val="3"/>
          </w:tcPr>
          <w:p w:rsidR="00C0355C" w:rsidRPr="00461608" w:rsidRDefault="008E2C75" w:rsidP="0026088D">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 xml:space="preserve">Настоящим </w:t>
            </w:r>
            <w:proofErr w:type="gramStart"/>
            <w:r w:rsidRPr="00461608">
              <w:rPr>
                <w:rFonts w:ascii="Arial" w:hAnsi="Arial" w:cs="Arial"/>
                <w:sz w:val="15"/>
                <w:szCs w:val="15"/>
              </w:rPr>
              <w:t>Поручитель</w:t>
            </w:r>
            <w:proofErr w:type="gramEnd"/>
            <w:r w:rsidRPr="00461608">
              <w:rPr>
                <w:rFonts w:ascii="Arial" w:hAnsi="Arial" w:cs="Arial"/>
                <w:sz w:val="15"/>
                <w:szCs w:val="15"/>
              </w:rPr>
              <w:t xml:space="preserve"> безусловно</w:t>
            </w:r>
            <w:r w:rsidR="006E5EFC" w:rsidRPr="00461608">
              <w:rPr>
                <w:rFonts w:ascii="Arial" w:hAnsi="Arial" w:cs="Arial"/>
                <w:sz w:val="15"/>
                <w:szCs w:val="15"/>
              </w:rPr>
              <w:t xml:space="preserve">, </w:t>
            </w:r>
            <w:proofErr w:type="spellStart"/>
            <w:r w:rsidR="006E5EFC" w:rsidRPr="00461608">
              <w:rPr>
                <w:rFonts w:ascii="Arial" w:hAnsi="Arial" w:cs="Arial"/>
                <w:sz w:val="15"/>
                <w:szCs w:val="15"/>
              </w:rPr>
              <w:t>безотзывно</w:t>
            </w:r>
            <w:proofErr w:type="spellEnd"/>
            <w:r w:rsidR="006E5EFC" w:rsidRPr="00461608">
              <w:rPr>
                <w:rFonts w:ascii="Arial" w:hAnsi="Arial" w:cs="Arial"/>
                <w:sz w:val="15"/>
                <w:szCs w:val="15"/>
              </w:rPr>
              <w:t xml:space="preserve"> и безвозмездно</w:t>
            </w:r>
            <w:r w:rsidRPr="00461608">
              <w:rPr>
                <w:rFonts w:ascii="Arial" w:hAnsi="Arial" w:cs="Arial"/>
                <w:sz w:val="15"/>
                <w:szCs w:val="15"/>
              </w:rPr>
              <w:t xml:space="preserve"> обязуется перед Кредитором отвечать за </w:t>
            </w:r>
            <w:r w:rsidR="00B04A42" w:rsidRPr="00461608">
              <w:rPr>
                <w:rFonts w:ascii="Arial" w:hAnsi="Arial" w:cs="Arial"/>
                <w:sz w:val="15"/>
                <w:szCs w:val="15"/>
              </w:rPr>
              <w:t xml:space="preserve">надлежащее </w:t>
            </w:r>
            <w:r w:rsidRPr="00461608">
              <w:rPr>
                <w:rFonts w:ascii="Arial" w:hAnsi="Arial" w:cs="Arial"/>
                <w:sz w:val="15"/>
                <w:szCs w:val="15"/>
              </w:rPr>
              <w:t xml:space="preserve">исполнение в полном объеме Заемщиком </w:t>
            </w:r>
            <w:r w:rsidR="00CE2E0D" w:rsidRPr="00461608">
              <w:rPr>
                <w:rFonts w:ascii="Arial" w:hAnsi="Arial" w:cs="Arial"/>
                <w:sz w:val="15"/>
                <w:szCs w:val="15"/>
              </w:rPr>
              <w:t xml:space="preserve">всех </w:t>
            </w:r>
            <w:r w:rsidRPr="00461608">
              <w:rPr>
                <w:rFonts w:ascii="Arial" w:hAnsi="Arial" w:cs="Arial"/>
                <w:sz w:val="15"/>
                <w:szCs w:val="15"/>
              </w:rPr>
              <w:t xml:space="preserve">обязательств по Кредитному </w:t>
            </w:r>
            <w:r w:rsidR="00B83009" w:rsidRPr="00461608">
              <w:rPr>
                <w:rFonts w:ascii="Arial" w:hAnsi="Arial" w:cs="Arial"/>
                <w:sz w:val="15"/>
                <w:szCs w:val="15"/>
              </w:rPr>
              <w:t>Д</w:t>
            </w:r>
            <w:r w:rsidRPr="00461608">
              <w:rPr>
                <w:rFonts w:ascii="Arial" w:hAnsi="Arial" w:cs="Arial"/>
                <w:sz w:val="15"/>
                <w:szCs w:val="15"/>
              </w:rPr>
              <w:t>оговору, а т</w:t>
            </w:r>
            <w:r w:rsidR="00B83009" w:rsidRPr="00461608">
              <w:rPr>
                <w:rFonts w:ascii="Arial" w:hAnsi="Arial" w:cs="Arial"/>
                <w:sz w:val="15"/>
                <w:szCs w:val="15"/>
              </w:rPr>
              <w:t>акже Залогодателем по Договору З</w:t>
            </w:r>
            <w:r w:rsidRPr="00461608">
              <w:rPr>
                <w:rFonts w:ascii="Arial" w:hAnsi="Arial" w:cs="Arial"/>
                <w:sz w:val="15"/>
                <w:szCs w:val="15"/>
              </w:rPr>
              <w:t>алога</w:t>
            </w:r>
            <w:r w:rsidR="00FF6B97" w:rsidRPr="00461608">
              <w:rPr>
                <w:rFonts w:ascii="Arial" w:hAnsi="Arial" w:cs="Arial"/>
                <w:sz w:val="15"/>
                <w:szCs w:val="15"/>
              </w:rPr>
              <w:t xml:space="preserve">, в том числе любым новым должником, к которому перешли обязанности Заемщика по Кредитному </w:t>
            </w:r>
            <w:r w:rsidR="00B83009" w:rsidRPr="00461608">
              <w:rPr>
                <w:rFonts w:ascii="Arial" w:hAnsi="Arial" w:cs="Arial"/>
                <w:sz w:val="15"/>
                <w:szCs w:val="15"/>
              </w:rPr>
              <w:t>Д</w:t>
            </w:r>
            <w:r w:rsidR="00FF6B97" w:rsidRPr="00461608">
              <w:rPr>
                <w:rFonts w:ascii="Arial" w:hAnsi="Arial" w:cs="Arial"/>
                <w:sz w:val="15"/>
                <w:szCs w:val="15"/>
              </w:rPr>
              <w:t xml:space="preserve">оговору </w:t>
            </w:r>
            <w:r w:rsidR="00B83009" w:rsidRPr="00461608">
              <w:rPr>
                <w:rFonts w:ascii="Arial" w:hAnsi="Arial" w:cs="Arial"/>
                <w:sz w:val="15"/>
                <w:szCs w:val="15"/>
              </w:rPr>
              <w:t>и/или Залогодателя по Договору З</w:t>
            </w:r>
            <w:r w:rsidR="00FF6B97" w:rsidRPr="00461608">
              <w:rPr>
                <w:rFonts w:ascii="Arial" w:hAnsi="Arial" w:cs="Arial"/>
                <w:sz w:val="15"/>
                <w:szCs w:val="15"/>
              </w:rPr>
              <w:t>алога на основании сделки либо по закону, в том числе в порядке наследования</w:t>
            </w:r>
            <w:r w:rsidRPr="00461608">
              <w:rPr>
                <w:rFonts w:ascii="Arial" w:hAnsi="Arial" w:cs="Arial"/>
                <w:sz w:val="15"/>
                <w:szCs w:val="15"/>
              </w:rPr>
              <w:t>.</w:t>
            </w:r>
          </w:p>
          <w:p w:rsidR="008E2C75" w:rsidRPr="00461608" w:rsidRDefault="009A7C2A" w:rsidP="0026088D">
            <w:pPr>
              <w:tabs>
                <w:tab w:val="left" w:pos="900"/>
              </w:tabs>
              <w:jc w:val="both"/>
              <w:rPr>
                <w:rFonts w:ascii="Arial" w:hAnsi="Arial" w:cs="Arial"/>
                <w:sz w:val="15"/>
                <w:szCs w:val="15"/>
              </w:rPr>
            </w:pPr>
            <w:r w:rsidRPr="00461608">
              <w:rPr>
                <w:rFonts w:ascii="Arial" w:hAnsi="Arial" w:cs="Arial"/>
                <w:sz w:val="15"/>
                <w:szCs w:val="15"/>
              </w:rPr>
              <w:lastRenderedPageBreak/>
              <w:t>В случае если Залого</w:t>
            </w:r>
            <w:r w:rsidR="00A904A6" w:rsidRPr="00461608">
              <w:rPr>
                <w:rFonts w:ascii="Arial" w:hAnsi="Arial" w:cs="Arial"/>
                <w:sz w:val="15"/>
                <w:szCs w:val="15"/>
              </w:rPr>
              <w:t xml:space="preserve">датель и Поручитель совпадают </w:t>
            </w:r>
            <w:r w:rsidR="000D75A1" w:rsidRPr="00461608">
              <w:rPr>
                <w:rFonts w:ascii="Arial" w:hAnsi="Arial" w:cs="Arial"/>
                <w:sz w:val="15"/>
                <w:szCs w:val="15"/>
              </w:rPr>
              <w:t xml:space="preserve">в одном лице </w:t>
            </w:r>
            <w:r w:rsidR="00A904A6" w:rsidRPr="00461608">
              <w:rPr>
                <w:rFonts w:ascii="Arial" w:hAnsi="Arial" w:cs="Arial"/>
                <w:sz w:val="15"/>
                <w:szCs w:val="15"/>
              </w:rPr>
              <w:t>(</w:t>
            </w:r>
            <w:r w:rsidR="00144C0E" w:rsidRPr="00461608">
              <w:rPr>
                <w:rFonts w:ascii="Arial" w:hAnsi="Arial" w:cs="Arial"/>
                <w:sz w:val="15"/>
                <w:szCs w:val="15"/>
              </w:rPr>
              <w:t>являются одним лицом</w:t>
            </w:r>
            <w:r w:rsidR="00A904A6" w:rsidRPr="00461608">
              <w:rPr>
                <w:rFonts w:ascii="Arial" w:hAnsi="Arial" w:cs="Arial"/>
                <w:sz w:val="15"/>
                <w:szCs w:val="15"/>
              </w:rPr>
              <w:t xml:space="preserve">), то поручительство в отношении </w:t>
            </w:r>
            <w:r w:rsidR="00B83009" w:rsidRPr="00461608">
              <w:rPr>
                <w:rFonts w:ascii="Arial" w:hAnsi="Arial" w:cs="Arial"/>
                <w:sz w:val="15"/>
                <w:szCs w:val="15"/>
              </w:rPr>
              <w:t>Договора З</w:t>
            </w:r>
            <w:r w:rsidR="00821AED" w:rsidRPr="00461608">
              <w:rPr>
                <w:rFonts w:ascii="Arial" w:hAnsi="Arial" w:cs="Arial"/>
                <w:sz w:val="15"/>
                <w:szCs w:val="15"/>
              </w:rPr>
              <w:t>алога</w:t>
            </w:r>
            <w:r w:rsidR="00B83009" w:rsidRPr="00461608">
              <w:rPr>
                <w:rFonts w:ascii="Arial" w:hAnsi="Arial" w:cs="Arial"/>
                <w:sz w:val="15"/>
                <w:szCs w:val="15"/>
              </w:rPr>
              <w:t xml:space="preserve"> Поручителем</w:t>
            </w:r>
            <w:r w:rsidR="00A904A6" w:rsidRPr="00461608">
              <w:rPr>
                <w:rFonts w:ascii="Arial" w:hAnsi="Arial" w:cs="Arial"/>
                <w:sz w:val="15"/>
                <w:szCs w:val="15"/>
              </w:rPr>
              <w:t xml:space="preserve"> не </w:t>
            </w:r>
            <w:r w:rsidR="00B83009" w:rsidRPr="00461608">
              <w:rPr>
                <w:rFonts w:ascii="Arial" w:hAnsi="Arial" w:cs="Arial"/>
                <w:sz w:val="15"/>
                <w:szCs w:val="15"/>
              </w:rPr>
              <w:t>предоставляется</w:t>
            </w:r>
            <w:r w:rsidR="00A904A6" w:rsidRPr="00461608">
              <w:rPr>
                <w:rFonts w:ascii="Arial" w:hAnsi="Arial" w:cs="Arial"/>
                <w:sz w:val="15"/>
                <w:szCs w:val="15"/>
              </w:rPr>
              <w:t>.</w:t>
            </w:r>
            <w:r w:rsidR="00C0355C" w:rsidRPr="00461608">
              <w:rPr>
                <w:rFonts w:ascii="Arial" w:hAnsi="Arial" w:cs="Arial"/>
                <w:sz w:val="15"/>
                <w:szCs w:val="15"/>
              </w:rPr>
              <w:t xml:space="preserve"> В этом случае положения настоящего Договора о поручительстве в отношении обязательств Залогодателя по Договора Залога не применяются.</w:t>
            </w:r>
          </w:p>
        </w:tc>
      </w:tr>
      <w:tr w:rsidR="008E2C75" w:rsidRPr="00461608" w:rsidTr="00546C72">
        <w:tc>
          <w:tcPr>
            <w:tcW w:w="9828" w:type="dxa"/>
            <w:gridSpan w:val="3"/>
          </w:tcPr>
          <w:p w:rsidR="00D8606D" w:rsidRPr="00461608" w:rsidRDefault="008E2C75" w:rsidP="0026088D">
            <w:pPr>
              <w:pStyle w:val="3"/>
              <w:numPr>
                <w:ilvl w:val="1"/>
                <w:numId w:val="22"/>
              </w:numPr>
              <w:tabs>
                <w:tab w:val="left" w:pos="567"/>
              </w:tabs>
              <w:ind w:left="0" w:firstLine="0"/>
              <w:jc w:val="both"/>
              <w:rPr>
                <w:rFonts w:ascii="Arial" w:hAnsi="Arial" w:cs="Arial"/>
                <w:sz w:val="15"/>
                <w:szCs w:val="15"/>
              </w:rPr>
            </w:pPr>
            <w:proofErr w:type="gramStart"/>
            <w:r w:rsidRPr="00461608">
              <w:rPr>
                <w:rFonts w:ascii="Arial" w:hAnsi="Arial" w:cs="Arial"/>
                <w:sz w:val="15"/>
                <w:szCs w:val="15"/>
              </w:rPr>
              <w:lastRenderedPageBreak/>
              <w:t xml:space="preserve">Поручительство </w:t>
            </w:r>
            <w:r w:rsidR="00056B8B" w:rsidRPr="00461608">
              <w:rPr>
                <w:rFonts w:ascii="Arial" w:hAnsi="Arial" w:cs="Arial"/>
                <w:sz w:val="15"/>
                <w:szCs w:val="15"/>
              </w:rPr>
              <w:t>на основании настоящего Договора</w:t>
            </w:r>
            <w:r w:rsidR="003D16CF" w:rsidRPr="00461608">
              <w:rPr>
                <w:rFonts w:ascii="Arial" w:hAnsi="Arial" w:cs="Arial"/>
                <w:sz w:val="15"/>
                <w:szCs w:val="15"/>
              </w:rPr>
              <w:t xml:space="preserve"> </w:t>
            </w:r>
            <w:r w:rsidRPr="00461608">
              <w:rPr>
                <w:rFonts w:ascii="Arial" w:hAnsi="Arial" w:cs="Arial"/>
                <w:sz w:val="15"/>
                <w:szCs w:val="15"/>
              </w:rPr>
              <w:t xml:space="preserve">обеспечивает </w:t>
            </w:r>
            <w:r w:rsidR="003F0CB1" w:rsidRPr="00461608">
              <w:rPr>
                <w:rFonts w:ascii="Arial" w:hAnsi="Arial" w:cs="Arial"/>
                <w:sz w:val="15"/>
                <w:szCs w:val="15"/>
              </w:rPr>
              <w:t xml:space="preserve">надлежащее </w:t>
            </w:r>
            <w:r w:rsidRPr="00461608">
              <w:rPr>
                <w:rFonts w:ascii="Arial" w:hAnsi="Arial" w:cs="Arial"/>
                <w:sz w:val="15"/>
                <w:szCs w:val="15"/>
              </w:rPr>
              <w:t xml:space="preserve">исполнение Заемщиком обязательств перед Кредитором по Кредитному </w:t>
            </w:r>
            <w:r w:rsidR="00731F5A" w:rsidRPr="00461608">
              <w:rPr>
                <w:rFonts w:ascii="Arial" w:hAnsi="Arial" w:cs="Arial"/>
                <w:sz w:val="15"/>
                <w:szCs w:val="15"/>
              </w:rPr>
              <w:t>Д</w:t>
            </w:r>
            <w:r w:rsidRPr="00461608">
              <w:rPr>
                <w:rFonts w:ascii="Arial" w:hAnsi="Arial" w:cs="Arial"/>
                <w:sz w:val="15"/>
                <w:szCs w:val="15"/>
              </w:rPr>
              <w:t>оговору, а т</w:t>
            </w:r>
            <w:r w:rsidR="00731F5A" w:rsidRPr="00461608">
              <w:rPr>
                <w:rFonts w:ascii="Arial" w:hAnsi="Arial" w:cs="Arial"/>
                <w:sz w:val="15"/>
                <w:szCs w:val="15"/>
              </w:rPr>
              <w:t>акже Залогодателем по Договору З</w:t>
            </w:r>
            <w:r w:rsidRPr="00461608">
              <w:rPr>
                <w:rFonts w:ascii="Arial" w:hAnsi="Arial" w:cs="Arial"/>
                <w:sz w:val="15"/>
                <w:szCs w:val="15"/>
              </w:rPr>
              <w:t>алога, в том объеме, какой они будут иметь к моменту фактического удовлетворения</w:t>
            </w:r>
            <w:r w:rsidR="00731F5A" w:rsidRPr="00461608">
              <w:rPr>
                <w:rFonts w:ascii="Arial" w:hAnsi="Arial" w:cs="Arial"/>
                <w:sz w:val="15"/>
                <w:szCs w:val="15"/>
              </w:rPr>
              <w:t xml:space="preserve"> Поручителем</w:t>
            </w:r>
            <w:r w:rsidRPr="00461608">
              <w:rPr>
                <w:rFonts w:ascii="Arial" w:hAnsi="Arial" w:cs="Arial"/>
                <w:sz w:val="15"/>
                <w:szCs w:val="15"/>
              </w:rPr>
              <w:t xml:space="preserve">, в частности, возврат суммы Основного </w:t>
            </w:r>
            <w:r w:rsidR="00731F5A" w:rsidRPr="00461608">
              <w:rPr>
                <w:rFonts w:ascii="Arial" w:hAnsi="Arial" w:cs="Arial"/>
                <w:sz w:val="15"/>
                <w:szCs w:val="15"/>
              </w:rPr>
              <w:t>Д</w:t>
            </w:r>
            <w:r w:rsidRPr="00461608">
              <w:rPr>
                <w:rFonts w:ascii="Arial" w:hAnsi="Arial" w:cs="Arial"/>
                <w:sz w:val="15"/>
                <w:szCs w:val="15"/>
              </w:rPr>
              <w:t>олга по Кредиту (включая осуществление ежемесячных платежей,</w:t>
            </w:r>
            <w:r w:rsidR="008F656D" w:rsidRPr="00461608">
              <w:rPr>
                <w:rFonts w:ascii="Arial" w:hAnsi="Arial" w:cs="Arial"/>
                <w:sz w:val="15"/>
                <w:szCs w:val="15"/>
              </w:rPr>
              <w:t xml:space="preserve"> погашение Остаточного </w:t>
            </w:r>
            <w:r w:rsidR="00731F5A" w:rsidRPr="00461608">
              <w:rPr>
                <w:rFonts w:ascii="Arial" w:hAnsi="Arial" w:cs="Arial"/>
                <w:sz w:val="15"/>
                <w:szCs w:val="15"/>
              </w:rPr>
              <w:t>П</w:t>
            </w:r>
            <w:r w:rsidR="008F656D" w:rsidRPr="00461608">
              <w:rPr>
                <w:rFonts w:ascii="Arial" w:hAnsi="Arial" w:cs="Arial"/>
                <w:sz w:val="15"/>
                <w:szCs w:val="15"/>
              </w:rPr>
              <w:t>латежа (если применимо),</w:t>
            </w:r>
            <w:r w:rsidRPr="00461608">
              <w:rPr>
                <w:rFonts w:ascii="Arial" w:hAnsi="Arial" w:cs="Arial"/>
                <w:sz w:val="15"/>
                <w:szCs w:val="15"/>
              </w:rPr>
              <w:t xml:space="preserve"> исполнение обязательств по полному возврату Кредита, включая обязательства по досрочному</w:t>
            </w:r>
            <w:proofErr w:type="gramEnd"/>
            <w:r w:rsidRPr="00461608">
              <w:rPr>
                <w:rFonts w:ascii="Arial" w:hAnsi="Arial" w:cs="Arial"/>
                <w:sz w:val="15"/>
                <w:szCs w:val="15"/>
              </w:rPr>
              <w:t xml:space="preserve"> </w:t>
            </w:r>
            <w:proofErr w:type="gramStart"/>
            <w:r w:rsidRPr="00461608">
              <w:rPr>
                <w:rFonts w:ascii="Arial" w:hAnsi="Arial" w:cs="Arial"/>
                <w:sz w:val="15"/>
                <w:szCs w:val="15"/>
              </w:rPr>
              <w:t>полному возврату Кредита</w:t>
            </w:r>
            <w:r w:rsidR="00CF5858" w:rsidRPr="00461608">
              <w:rPr>
                <w:rFonts w:ascii="Arial" w:hAnsi="Arial" w:cs="Arial"/>
                <w:sz w:val="15"/>
                <w:szCs w:val="15"/>
              </w:rPr>
              <w:t>, в том числе по инициативе</w:t>
            </w:r>
            <w:r w:rsidR="00731F5A" w:rsidRPr="00461608">
              <w:rPr>
                <w:rFonts w:ascii="Arial" w:hAnsi="Arial" w:cs="Arial"/>
                <w:sz w:val="15"/>
                <w:szCs w:val="15"/>
              </w:rPr>
              <w:t xml:space="preserve"> Заемщика или по </w:t>
            </w:r>
            <w:r w:rsidR="00CF5858" w:rsidRPr="00461608">
              <w:rPr>
                <w:rFonts w:ascii="Arial" w:hAnsi="Arial" w:cs="Arial"/>
                <w:sz w:val="15"/>
                <w:szCs w:val="15"/>
              </w:rPr>
              <w:t>требованию Кредитора</w:t>
            </w:r>
            <w:r w:rsidRPr="00461608">
              <w:rPr>
                <w:rFonts w:ascii="Arial" w:hAnsi="Arial" w:cs="Arial"/>
                <w:sz w:val="15"/>
                <w:szCs w:val="15"/>
              </w:rPr>
              <w:t>), уплату процентов за пользование Кредитом, комиссий Кредитора, неустойки, иных сумм, причита</w:t>
            </w:r>
            <w:r w:rsidR="00731F5A" w:rsidRPr="00461608">
              <w:rPr>
                <w:rFonts w:ascii="Arial" w:hAnsi="Arial" w:cs="Arial"/>
                <w:sz w:val="15"/>
                <w:szCs w:val="15"/>
              </w:rPr>
              <w:t>ющихся Кредитору по Кредитному Д</w:t>
            </w:r>
            <w:r w:rsidRPr="00461608">
              <w:rPr>
                <w:rFonts w:ascii="Arial" w:hAnsi="Arial" w:cs="Arial"/>
                <w:sz w:val="15"/>
                <w:szCs w:val="15"/>
              </w:rPr>
              <w:t xml:space="preserve">оговору, возмещение издержек </w:t>
            </w:r>
            <w:r w:rsidR="00731F5A" w:rsidRPr="00461608">
              <w:rPr>
                <w:rFonts w:ascii="Arial" w:hAnsi="Arial" w:cs="Arial"/>
                <w:sz w:val="15"/>
                <w:szCs w:val="15"/>
              </w:rPr>
              <w:t xml:space="preserve">Кредитора </w:t>
            </w:r>
            <w:r w:rsidRPr="00461608">
              <w:rPr>
                <w:rFonts w:ascii="Arial" w:hAnsi="Arial" w:cs="Arial"/>
                <w:sz w:val="15"/>
                <w:szCs w:val="15"/>
              </w:rPr>
              <w:t xml:space="preserve">по взысканию задолженности, </w:t>
            </w:r>
            <w:r w:rsidR="00433BDA" w:rsidRPr="00461608">
              <w:rPr>
                <w:rFonts w:ascii="Arial" w:hAnsi="Arial" w:cs="Arial"/>
                <w:sz w:val="15"/>
                <w:szCs w:val="15"/>
              </w:rPr>
              <w:t xml:space="preserve">обращению взыскания и </w:t>
            </w:r>
            <w:r w:rsidR="00731F5A" w:rsidRPr="00461608">
              <w:rPr>
                <w:rFonts w:ascii="Arial" w:hAnsi="Arial" w:cs="Arial"/>
                <w:sz w:val="15"/>
                <w:szCs w:val="15"/>
              </w:rPr>
              <w:t>реализации Предмета З</w:t>
            </w:r>
            <w:r w:rsidRPr="00461608">
              <w:rPr>
                <w:rFonts w:ascii="Arial" w:hAnsi="Arial" w:cs="Arial"/>
                <w:sz w:val="15"/>
                <w:szCs w:val="15"/>
              </w:rPr>
              <w:t xml:space="preserve">алога, в том числе </w:t>
            </w:r>
            <w:r w:rsidR="00433BDA" w:rsidRPr="00461608">
              <w:rPr>
                <w:rFonts w:ascii="Arial" w:hAnsi="Arial" w:cs="Arial"/>
                <w:sz w:val="15"/>
                <w:szCs w:val="15"/>
              </w:rPr>
              <w:t xml:space="preserve">при </w:t>
            </w:r>
            <w:r w:rsidRPr="00461608">
              <w:rPr>
                <w:rFonts w:ascii="Arial" w:hAnsi="Arial" w:cs="Arial"/>
                <w:sz w:val="15"/>
                <w:szCs w:val="15"/>
              </w:rPr>
              <w:t>обращени</w:t>
            </w:r>
            <w:r w:rsidR="00433BDA" w:rsidRPr="00461608">
              <w:rPr>
                <w:rFonts w:ascii="Arial" w:hAnsi="Arial" w:cs="Arial"/>
                <w:sz w:val="15"/>
                <w:szCs w:val="15"/>
              </w:rPr>
              <w:t>и</w:t>
            </w:r>
            <w:r w:rsidR="00731F5A" w:rsidRPr="00461608">
              <w:rPr>
                <w:rFonts w:ascii="Arial" w:hAnsi="Arial" w:cs="Arial"/>
                <w:sz w:val="15"/>
                <w:szCs w:val="15"/>
              </w:rPr>
              <w:t xml:space="preserve"> взыскания на Предмет З</w:t>
            </w:r>
            <w:r w:rsidRPr="00461608">
              <w:rPr>
                <w:rFonts w:ascii="Arial" w:hAnsi="Arial" w:cs="Arial"/>
                <w:sz w:val="15"/>
                <w:szCs w:val="15"/>
              </w:rPr>
              <w:t>алога во внесудебном порядке, и других расходов Кредитора, вызванных неисполнением или ненадлежащим</w:t>
            </w:r>
            <w:proofErr w:type="gramEnd"/>
            <w:r w:rsidRPr="00461608">
              <w:rPr>
                <w:rFonts w:ascii="Arial" w:hAnsi="Arial" w:cs="Arial"/>
                <w:sz w:val="15"/>
                <w:szCs w:val="15"/>
              </w:rPr>
              <w:t xml:space="preserve"> исполнением обязательств </w:t>
            </w:r>
            <w:r w:rsidR="00433BDA" w:rsidRPr="00461608">
              <w:rPr>
                <w:rFonts w:ascii="Arial" w:hAnsi="Arial" w:cs="Arial"/>
                <w:sz w:val="15"/>
                <w:szCs w:val="15"/>
              </w:rPr>
              <w:t xml:space="preserve">Заемщиком </w:t>
            </w:r>
            <w:r w:rsidR="00050E82" w:rsidRPr="00461608">
              <w:rPr>
                <w:rFonts w:ascii="Arial" w:hAnsi="Arial" w:cs="Arial"/>
                <w:sz w:val="15"/>
                <w:szCs w:val="15"/>
              </w:rPr>
              <w:t>по Кредитному Д</w:t>
            </w:r>
            <w:r w:rsidRPr="00461608">
              <w:rPr>
                <w:rFonts w:ascii="Arial" w:hAnsi="Arial" w:cs="Arial"/>
                <w:sz w:val="15"/>
                <w:szCs w:val="15"/>
              </w:rPr>
              <w:t>оговору</w:t>
            </w:r>
            <w:r w:rsidR="00433BDA" w:rsidRPr="00461608">
              <w:rPr>
                <w:rFonts w:ascii="Arial" w:hAnsi="Arial" w:cs="Arial"/>
                <w:sz w:val="15"/>
                <w:szCs w:val="15"/>
              </w:rPr>
              <w:t xml:space="preserve"> и</w:t>
            </w:r>
            <w:r w:rsidR="00050E82" w:rsidRPr="00461608">
              <w:rPr>
                <w:rFonts w:ascii="Arial" w:hAnsi="Arial" w:cs="Arial"/>
                <w:sz w:val="15"/>
                <w:szCs w:val="15"/>
              </w:rPr>
              <w:t>/или Залогодателем по Договору З</w:t>
            </w:r>
            <w:r w:rsidR="00433BDA" w:rsidRPr="00461608">
              <w:rPr>
                <w:rFonts w:ascii="Arial" w:hAnsi="Arial" w:cs="Arial"/>
                <w:sz w:val="15"/>
                <w:szCs w:val="15"/>
              </w:rPr>
              <w:t>алога</w:t>
            </w:r>
            <w:r w:rsidR="00E135B8" w:rsidRPr="00461608">
              <w:rPr>
                <w:rFonts w:ascii="Arial" w:hAnsi="Arial" w:cs="Arial"/>
                <w:sz w:val="15"/>
                <w:szCs w:val="15"/>
              </w:rPr>
              <w:t xml:space="preserve">, </w:t>
            </w:r>
            <w:r w:rsidR="00E135B8" w:rsidRPr="00461608">
              <w:rPr>
                <w:rFonts w:ascii="Arial" w:eastAsia="Times New Roman" w:hAnsi="Arial" w:cs="Arial"/>
                <w:sz w:val="15"/>
                <w:szCs w:val="15"/>
              </w:rPr>
              <w:t>возмещение убытков Кредитора, причиненных неисполнением или ненадлежащим исполнением Заемщиком обязательств по Кредитному Договору</w:t>
            </w:r>
            <w:r w:rsidR="00E135B8" w:rsidRPr="00461608">
              <w:rPr>
                <w:rFonts w:ascii="Arial" w:hAnsi="Arial" w:cs="Arial"/>
                <w:sz w:val="15"/>
                <w:szCs w:val="15"/>
              </w:rPr>
              <w:t xml:space="preserve"> и/или Залогодателем по Договору Залога</w:t>
            </w:r>
            <w:r w:rsidR="00C0196B" w:rsidRPr="00461608">
              <w:rPr>
                <w:rFonts w:ascii="Arial" w:hAnsi="Arial" w:cs="Arial"/>
                <w:sz w:val="15"/>
                <w:szCs w:val="15"/>
              </w:rPr>
              <w:t>.</w:t>
            </w:r>
          </w:p>
          <w:p w:rsidR="003F0CB1" w:rsidRPr="00461608" w:rsidRDefault="00D8606D" w:rsidP="0026088D">
            <w:pPr>
              <w:autoSpaceDE w:val="0"/>
              <w:autoSpaceDN w:val="0"/>
              <w:adjustRightInd w:val="0"/>
              <w:jc w:val="both"/>
              <w:rPr>
                <w:rFonts w:ascii="Arial" w:hAnsi="Arial" w:cs="Arial"/>
                <w:sz w:val="15"/>
                <w:szCs w:val="15"/>
              </w:rPr>
            </w:pPr>
            <w:r w:rsidRPr="00461608">
              <w:rPr>
                <w:rFonts w:ascii="Arial" w:hAnsi="Arial" w:cs="Arial"/>
                <w:sz w:val="15"/>
                <w:szCs w:val="15"/>
              </w:rPr>
              <w:t xml:space="preserve">Поручительство на основании настоящего Договора также обеспечивает </w:t>
            </w:r>
            <w:r w:rsidR="003F0CB1" w:rsidRPr="00461608">
              <w:rPr>
                <w:rFonts w:ascii="Arial" w:hAnsi="Arial" w:cs="Arial"/>
                <w:sz w:val="15"/>
                <w:szCs w:val="15"/>
              </w:rPr>
              <w:t>обязательств</w:t>
            </w:r>
            <w:r w:rsidRPr="00461608">
              <w:rPr>
                <w:rFonts w:ascii="Arial" w:hAnsi="Arial" w:cs="Arial"/>
                <w:sz w:val="15"/>
                <w:szCs w:val="15"/>
              </w:rPr>
              <w:t>а</w:t>
            </w:r>
            <w:r w:rsidR="003F0CB1" w:rsidRPr="00461608">
              <w:rPr>
                <w:rFonts w:ascii="Arial" w:hAnsi="Arial" w:cs="Arial"/>
                <w:sz w:val="15"/>
                <w:szCs w:val="15"/>
              </w:rPr>
              <w:t xml:space="preserve"> Заемщика по</w:t>
            </w:r>
            <w:r w:rsidRPr="00461608">
              <w:rPr>
                <w:rFonts w:ascii="Arial" w:hAnsi="Arial" w:cs="Arial"/>
                <w:sz w:val="15"/>
                <w:szCs w:val="15"/>
              </w:rPr>
              <w:t xml:space="preserve"> возврату суммы денежных средств, полученных от Кредитора, </w:t>
            </w:r>
            <w:r w:rsidR="003F0CB1" w:rsidRPr="00461608">
              <w:rPr>
                <w:rFonts w:ascii="Arial" w:hAnsi="Arial" w:cs="Arial"/>
                <w:sz w:val="15"/>
                <w:szCs w:val="15"/>
              </w:rPr>
              <w:t xml:space="preserve">уплате процентов и иных платежей, установленных законодательством Российской Федерации, при недействительности или </w:t>
            </w:r>
            <w:proofErr w:type="spellStart"/>
            <w:r w:rsidR="003F0CB1" w:rsidRPr="00461608">
              <w:rPr>
                <w:rFonts w:ascii="Arial" w:hAnsi="Arial" w:cs="Arial"/>
                <w:sz w:val="15"/>
                <w:szCs w:val="15"/>
              </w:rPr>
              <w:t>незаключенности</w:t>
            </w:r>
            <w:proofErr w:type="spellEnd"/>
            <w:r w:rsidR="003F0CB1" w:rsidRPr="00461608">
              <w:rPr>
                <w:rFonts w:ascii="Arial" w:hAnsi="Arial" w:cs="Arial"/>
                <w:sz w:val="15"/>
                <w:szCs w:val="15"/>
              </w:rPr>
              <w:t xml:space="preserve"> Кредитного </w:t>
            </w:r>
            <w:r w:rsidRPr="00461608">
              <w:rPr>
                <w:rFonts w:ascii="Arial" w:hAnsi="Arial" w:cs="Arial"/>
                <w:sz w:val="15"/>
                <w:szCs w:val="15"/>
              </w:rPr>
              <w:t>Д</w:t>
            </w:r>
            <w:r w:rsidR="003F0CB1" w:rsidRPr="00461608">
              <w:rPr>
                <w:rFonts w:ascii="Arial" w:hAnsi="Arial" w:cs="Arial"/>
                <w:sz w:val="15"/>
                <w:szCs w:val="15"/>
              </w:rPr>
              <w:t>оговора.</w:t>
            </w:r>
          </w:p>
        </w:tc>
      </w:tr>
      <w:tr w:rsidR="008E2C75" w:rsidRPr="00461608" w:rsidTr="00546C72">
        <w:tc>
          <w:tcPr>
            <w:tcW w:w="9828" w:type="dxa"/>
            <w:gridSpan w:val="3"/>
          </w:tcPr>
          <w:p w:rsidR="008E2C75" w:rsidRPr="00461608" w:rsidRDefault="008E2C75" w:rsidP="00D07A6C">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 xml:space="preserve">При неисполнении или ненадлежащем исполнении </w:t>
            </w:r>
            <w:r w:rsidR="00026F8D" w:rsidRPr="00461608">
              <w:rPr>
                <w:rFonts w:ascii="Arial" w:hAnsi="Arial" w:cs="Arial"/>
                <w:sz w:val="15"/>
                <w:szCs w:val="15"/>
              </w:rPr>
              <w:t xml:space="preserve">Заемщиком </w:t>
            </w:r>
            <w:r w:rsidRPr="00461608">
              <w:rPr>
                <w:rFonts w:ascii="Arial" w:hAnsi="Arial" w:cs="Arial"/>
                <w:sz w:val="15"/>
                <w:szCs w:val="15"/>
              </w:rPr>
              <w:t xml:space="preserve">обязательств перед Кредитором по Кредитному </w:t>
            </w:r>
            <w:r w:rsidR="00C0355C" w:rsidRPr="00461608">
              <w:rPr>
                <w:rFonts w:ascii="Arial" w:hAnsi="Arial" w:cs="Arial"/>
                <w:sz w:val="15"/>
                <w:szCs w:val="15"/>
              </w:rPr>
              <w:t>Д</w:t>
            </w:r>
            <w:r w:rsidRPr="00461608">
              <w:rPr>
                <w:rFonts w:ascii="Arial" w:hAnsi="Arial" w:cs="Arial"/>
                <w:sz w:val="15"/>
                <w:szCs w:val="15"/>
              </w:rPr>
              <w:t>оговору и</w:t>
            </w:r>
            <w:r w:rsidR="00C0355C" w:rsidRPr="00461608">
              <w:rPr>
                <w:rFonts w:ascii="Arial" w:hAnsi="Arial" w:cs="Arial"/>
                <w:sz w:val="15"/>
                <w:szCs w:val="15"/>
              </w:rPr>
              <w:t>/или Залогодателем по Договору З</w:t>
            </w:r>
            <w:r w:rsidRPr="00461608">
              <w:rPr>
                <w:rFonts w:ascii="Arial" w:hAnsi="Arial" w:cs="Arial"/>
                <w:sz w:val="15"/>
                <w:szCs w:val="15"/>
              </w:rPr>
              <w:t>алога, Поручитель отвеча</w:t>
            </w:r>
            <w:r w:rsidR="007671A6" w:rsidRPr="00461608">
              <w:rPr>
                <w:rFonts w:ascii="Arial" w:hAnsi="Arial" w:cs="Arial"/>
                <w:sz w:val="15"/>
                <w:szCs w:val="15"/>
              </w:rPr>
              <w:t>е</w:t>
            </w:r>
            <w:r w:rsidRPr="00461608">
              <w:rPr>
                <w:rFonts w:ascii="Arial" w:hAnsi="Arial" w:cs="Arial"/>
                <w:sz w:val="15"/>
                <w:szCs w:val="15"/>
              </w:rPr>
              <w:t>т перед Кредитором солидарно</w:t>
            </w:r>
            <w:r w:rsidR="007671A6" w:rsidRPr="00461608">
              <w:rPr>
                <w:rFonts w:ascii="Arial" w:hAnsi="Arial" w:cs="Arial"/>
                <w:sz w:val="15"/>
                <w:szCs w:val="15"/>
              </w:rPr>
              <w:t xml:space="preserve"> с Заемщиком и/или Залогодателем</w:t>
            </w:r>
            <w:r w:rsidRPr="00461608">
              <w:rPr>
                <w:rFonts w:ascii="Arial" w:hAnsi="Arial" w:cs="Arial"/>
                <w:sz w:val="15"/>
                <w:szCs w:val="15"/>
              </w:rPr>
              <w:t>. Кредитор вправе треб</w:t>
            </w:r>
            <w:r w:rsidR="005D2D19" w:rsidRPr="00461608">
              <w:rPr>
                <w:rFonts w:ascii="Arial" w:hAnsi="Arial" w:cs="Arial"/>
                <w:sz w:val="15"/>
                <w:szCs w:val="15"/>
              </w:rPr>
              <w:t>овать исполнения по Кредитному Д</w:t>
            </w:r>
            <w:r w:rsidRPr="00461608">
              <w:rPr>
                <w:rFonts w:ascii="Arial" w:hAnsi="Arial" w:cs="Arial"/>
                <w:sz w:val="15"/>
                <w:szCs w:val="15"/>
              </w:rPr>
              <w:t>оговору по своему выбору как от Поручителя</w:t>
            </w:r>
            <w:r w:rsidR="00BE51FB" w:rsidRPr="00461608">
              <w:rPr>
                <w:rFonts w:ascii="Arial" w:hAnsi="Arial" w:cs="Arial"/>
                <w:sz w:val="15"/>
                <w:szCs w:val="15"/>
              </w:rPr>
              <w:t xml:space="preserve"> и</w:t>
            </w:r>
            <w:r w:rsidR="00C372C5" w:rsidRPr="00461608">
              <w:rPr>
                <w:rFonts w:ascii="Arial" w:hAnsi="Arial" w:cs="Arial"/>
                <w:sz w:val="15"/>
                <w:szCs w:val="15"/>
              </w:rPr>
              <w:t xml:space="preserve"> Заемщика </w:t>
            </w:r>
            <w:r w:rsidRPr="00461608">
              <w:rPr>
                <w:rFonts w:ascii="Arial" w:hAnsi="Arial" w:cs="Arial"/>
                <w:sz w:val="15"/>
                <w:szCs w:val="15"/>
              </w:rPr>
              <w:t>совместно, так и от любого из них в отдельности, притом как полностью, так и в части Задолженности по Кредиту</w:t>
            </w:r>
            <w:r w:rsidR="001C0DC8" w:rsidRPr="00461608">
              <w:rPr>
                <w:rFonts w:ascii="Arial" w:hAnsi="Arial" w:cs="Arial"/>
                <w:sz w:val="15"/>
                <w:szCs w:val="15"/>
              </w:rPr>
              <w:t xml:space="preserve"> (без необходимости предварительного направления какого-либо требования Поручителю или Заемщику)</w:t>
            </w:r>
            <w:r w:rsidRPr="00461608">
              <w:rPr>
                <w:rFonts w:ascii="Arial" w:hAnsi="Arial" w:cs="Arial"/>
                <w:sz w:val="15"/>
                <w:szCs w:val="15"/>
              </w:rPr>
              <w:t>.</w:t>
            </w:r>
            <w:r w:rsidR="003D16CF" w:rsidRPr="00461608">
              <w:rPr>
                <w:rFonts w:ascii="Arial" w:hAnsi="Arial" w:cs="Arial"/>
                <w:sz w:val="15"/>
                <w:szCs w:val="15"/>
              </w:rPr>
              <w:t xml:space="preserve"> Кредитор вправе требовать исполнения обязательств по Договору </w:t>
            </w:r>
            <w:r w:rsidR="005D2D19" w:rsidRPr="00461608">
              <w:rPr>
                <w:rFonts w:ascii="Arial" w:hAnsi="Arial" w:cs="Arial"/>
                <w:sz w:val="15"/>
                <w:szCs w:val="15"/>
              </w:rPr>
              <w:t>З</w:t>
            </w:r>
            <w:r w:rsidR="003D16CF" w:rsidRPr="00461608">
              <w:rPr>
                <w:rFonts w:ascii="Arial" w:hAnsi="Arial" w:cs="Arial"/>
                <w:sz w:val="15"/>
                <w:szCs w:val="15"/>
              </w:rPr>
              <w:t>алога, по своему выбору как от Поручителя и Залогодателя совместно, так и от любого из них в отдельности, притом как полностью, так и в части</w:t>
            </w:r>
            <w:r w:rsidR="001C0DC8" w:rsidRPr="00461608">
              <w:rPr>
                <w:rFonts w:ascii="Arial" w:hAnsi="Arial" w:cs="Arial"/>
                <w:sz w:val="15"/>
                <w:szCs w:val="15"/>
              </w:rPr>
              <w:t xml:space="preserve"> (без необходимости предварительного направления какого-либо требования Поручителю или Залогодателю)</w:t>
            </w:r>
            <w:r w:rsidR="003D16CF" w:rsidRPr="00461608">
              <w:rPr>
                <w:rFonts w:ascii="Arial" w:hAnsi="Arial" w:cs="Arial"/>
                <w:sz w:val="15"/>
                <w:szCs w:val="15"/>
              </w:rPr>
              <w:t>.</w:t>
            </w:r>
          </w:p>
        </w:tc>
      </w:tr>
      <w:tr w:rsidR="008E2C75" w:rsidRPr="00461608" w:rsidTr="00546C72">
        <w:tc>
          <w:tcPr>
            <w:tcW w:w="9828" w:type="dxa"/>
            <w:gridSpan w:val="3"/>
          </w:tcPr>
          <w:p w:rsidR="008E2C75" w:rsidRPr="00461608" w:rsidRDefault="008E2C75" w:rsidP="0026088D">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 xml:space="preserve">Поручительство </w:t>
            </w:r>
            <w:r w:rsidR="00056B8B" w:rsidRPr="00461608">
              <w:rPr>
                <w:rFonts w:ascii="Arial" w:hAnsi="Arial" w:cs="Arial"/>
                <w:sz w:val="15"/>
                <w:szCs w:val="15"/>
              </w:rPr>
              <w:t xml:space="preserve">на основании </w:t>
            </w:r>
            <w:r w:rsidRPr="00461608">
              <w:rPr>
                <w:rFonts w:ascii="Arial" w:hAnsi="Arial" w:cs="Arial"/>
                <w:sz w:val="15"/>
                <w:szCs w:val="15"/>
              </w:rPr>
              <w:t>настояще</w:t>
            </w:r>
            <w:r w:rsidR="00056B8B" w:rsidRPr="00461608">
              <w:rPr>
                <w:rFonts w:ascii="Arial" w:hAnsi="Arial" w:cs="Arial"/>
                <w:sz w:val="15"/>
                <w:szCs w:val="15"/>
              </w:rPr>
              <w:t>го</w:t>
            </w:r>
            <w:r w:rsidRPr="00461608">
              <w:rPr>
                <w:rFonts w:ascii="Arial" w:hAnsi="Arial" w:cs="Arial"/>
                <w:sz w:val="15"/>
                <w:szCs w:val="15"/>
              </w:rPr>
              <w:t xml:space="preserve"> Договор</w:t>
            </w:r>
            <w:r w:rsidR="00056B8B" w:rsidRPr="00461608">
              <w:rPr>
                <w:rFonts w:ascii="Arial" w:hAnsi="Arial" w:cs="Arial"/>
                <w:sz w:val="15"/>
                <w:szCs w:val="15"/>
              </w:rPr>
              <w:t>а</w:t>
            </w:r>
            <w:r w:rsidRPr="00461608">
              <w:rPr>
                <w:rFonts w:ascii="Arial" w:hAnsi="Arial" w:cs="Arial"/>
                <w:sz w:val="15"/>
                <w:szCs w:val="15"/>
              </w:rPr>
              <w:t xml:space="preserve"> </w:t>
            </w:r>
            <w:r w:rsidR="003F0CB1" w:rsidRPr="00461608">
              <w:rPr>
                <w:rFonts w:ascii="Arial" w:hAnsi="Arial" w:cs="Arial"/>
                <w:sz w:val="15"/>
                <w:szCs w:val="15"/>
              </w:rPr>
              <w:t xml:space="preserve">предоставлено и </w:t>
            </w:r>
            <w:r w:rsidRPr="00461608">
              <w:rPr>
                <w:rFonts w:ascii="Arial" w:hAnsi="Arial" w:cs="Arial"/>
                <w:sz w:val="15"/>
                <w:szCs w:val="15"/>
              </w:rPr>
              <w:t xml:space="preserve">действует независимо от иных способов обеспечения исполнения обязательств Заемщика </w:t>
            </w:r>
            <w:r w:rsidR="00532367" w:rsidRPr="00461608">
              <w:rPr>
                <w:rFonts w:ascii="Arial" w:hAnsi="Arial" w:cs="Arial"/>
                <w:sz w:val="15"/>
                <w:szCs w:val="15"/>
              </w:rPr>
              <w:t>перед Кредитором по Кредитному Д</w:t>
            </w:r>
            <w:r w:rsidRPr="00461608">
              <w:rPr>
                <w:rFonts w:ascii="Arial" w:hAnsi="Arial" w:cs="Arial"/>
                <w:sz w:val="15"/>
                <w:szCs w:val="15"/>
              </w:rPr>
              <w:t>оговору</w:t>
            </w:r>
            <w:r w:rsidR="007C23F4" w:rsidRPr="00461608">
              <w:rPr>
                <w:rFonts w:ascii="Arial" w:hAnsi="Arial" w:cs="Arial"/>
                <w:sz w:val="15"/>
                <w:szCs w:val="15"/>
              </w:rPr>
              <w:t xml:space="preserve"> и/или Залогодателя</w:t>
            </w:r>
            <w:r w:rsidRPr="00461608">
              <w:rPr>
                <w:rFonts w:ascii="Arial" w:hAnsi="Arial" w:cs="Arial"/>
                <w:sz w:val="15"/>
                <w:szCs w:val="15"/>
              </w:rPr>
              <w:t xml:space="preserve"> </w:t>
            </w:r>
            <w:r w:rsidR="007C23F4" w:rsidRPr="00461608">
              <w:rPr>
                <w:rFonts w:ascii="Arial" w:hAnsi="Arial" w:cs="Arial"/>
                <w:sz w:val="15"/>
                <w:szCs w:val="15"/>
              </w:rPr>
              <w:t xml:space="preserve">перед Кредитором по Договору </w:t>
            </w:r>
            <w:r w:rsidR="00532367" w:rsidRPr="00461608">
              <w:rPr>
                <w:rFonts w:ascii="Arial" w:hAnsi="Arial" w:cs="Arial"/>
                <w:sz w:val="15"/>
                <w:szCs w:val="15"/>
              </w:rPr>
              <w:t>З</w:t>
            </w:r>
            <w:r w:rsidR="007C23F4" w:rsidRPr="00461608">
              <w:rPr>
                <w:rFonts w:ascii="Arial" w:hAnsi="Arial" w:cs="Arial"/>
                <w:sz w:val="15"/>
                <w:szCs w:val="15"/>
              </w:rPr>
              <w:t xml:space="preserve">алога </w:t>
            </w:r>
            <w:r w:rsidRPr="00461608">
              <w:rPr>
                <w:rFonts w:ascii="Arial" w:hAnsi="Arial" w:cs="Arial"/>
                <w:sz w:val="15"/>
                <w:szCs w:val="15"/>
              </w:rPr>
              <w:t>в течение всего срока действия настоящего Договора.</w:t>
            </w:r>
          </w:p>
        </w:tc>
      </w:tr>
      <w:tr w:rsidR="008E2C75" w:rsidRPr="00461608" w:rsidTr="00546C72">
        <w:tc>
          <w:tcPr>
            <w:tcW w:w="9828" w:type="dxa"/>
            <w:gridSpan w:val="3"/>
          </w:tcPr>
          <w:p w:rsidR="008E2C75" w:rsidRPr="00461608" w:rsidRDefault="008E2C75" w:rsidP="0026088D">
            <w:pPr>
              <w:pStyle w:val="3"/>
              <w:numPr>
                <w:ilvl w:val="0"/>
                <w:numId w:val="22"/>
              </w:numPr>
              <w:tabs>
                <w:tab w:val="left" w:pos="851"/>
              </w:tabs>
              <w:ind w:left="0" w:firstLine="0"/>
              <w:jc w:val="center"/>
              <w:rPr>
                <w:rFonts w:ascii="Arial" w:hAnsi="Arial" w:cs="Arial"/>
                <w:sz w:val="15"/>
                <w:szCs w:val="15"/>
              </w:rPr>
            </w:pPr>
            <w:r w:rsidRPr="00461608">
              <w:rPr>
                <w:rFonts w:ascii="Arial" w:hAnsi="Arial" w:cs="Arial"/>
                <w:b/>
                <w:sz w:val="15"/>
                <w:szCs w:val="15"/>
              </w:rPr>
              <w:t>СУЩЕСТВО, РАЗМЕР И СРОК ИСПОЛНЕНИЯ ОБЯЗАТЕЛЬСТВА, ОБЕСПЕЧИВАЕМОГО ПОРУЧИТЕЛЬСТВОМ</w:t>
            </w:r>
          </w:p>
        </w:tc>
      </w:tr>
      <w:tr w:rsidR="008E2C75" w:rsidRPr="00461608" w:rsidTr="00546C72">
        <w:tc>
          <w:tcPr>
            <w:tcW w:w="9828" w:type="dxa"/>
            <w:gridSpan w:val="3"/>
          </w:tcPr>
          <w:p w:rsidR="008E2C75" w:rsidRPr="00461608" w:rsidRDefault="00201E2C" w:rsidP="0026088D">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В соответствии с Кредитным Д</w:t>
            </w:r>
            <w:r w:rsidR="008E2C75" w:rsidRPr="00461608">
              <w:rPr>
                <w:rFonts w:ascii="Arial" w:hAnsi="Arial" w:cs="Arial"/>
                <w:sz w:val="15"/>
                <w:szCs w:val="15"/>
              </w:rPr>
              <w:t xml:space="preserve">оговором Кредитор обязуется предоставить Заемщику Кредит в размере и на условиях, предусмотренных Кредитным </w:t>
            </w:r>
            <w:r w:rsidRPr="00461608">
              <w:rPr>
                <w:rFonts w:ascii="Arial" w:hAnsi="Arial" w:cs="Arial"/>
                <w:sz w:val="15"/>
                <w:szCs w:val="15"/>
              </w:rPr>
              <w:t>Д</w:t>
            </w:r>
            <w:r w:rsidR="008E2C75" w:rsidRPr="00461608">
              <w:rPr>
                <w:rFonts w:ascii="Arial" w:hAnsi="Arial" w:cs="Arial"/>
                <w:sz w:val="15"/>
                <w:szCs w:val="15"/>
              </w:rPr>
              <w:t>оговором</w:t>
            </w:r>
            <w:r w:rsidRPr="00461608">
              <w:rPr>
                <w:rFonts w:ascii="Arial" w:hAnsi="Arial" w:cs="Arial"/>
                <w:sz w:val="15"/>
                <w:szCs w:val="15"/>
              </w:rPr>
              <w:t xml:space="preserve"> (то есть Общими Условиями и Индивидуальными Условиями)</w:t>
            </w:r>
            <w:r w:rsidR="008E2C75" w:rsidRPr="00461608">
              <w:rPr>
                <w:rFonts w:ascii="Arial" w:hAnsi="Arial" w:cs="Arial"/>
                <w:sz w:val="15"/>
                <w:szCs w:val="15"/>
              </w:rPr>
              <w:t>, а Заемщик обязуется использовать по целевому назначению, возвратить полученный Кредит, уплатить проценты за пользование Кредитом и исполнить иные обязательства по Кредитному</w:t>
            </w:r>
            <w:r w:rsidR="00A419AF" w:rsidRPr="00461608">
              <w:rPr>
                <w:rFonts w:ascii="Arial" w:hAnsi="Arial" w:cs="Arial"/>
                <w:sz w:val="15"/>
                <w:szCs w:val="15"/>
              </w:rPr>
              <w:t xml:space="preserve"> Д</w:t>
            </w:r>
            <w:r w:rsidR="008E2C75" w:rsidRPr="00461608">
              <w:rPr>
                <w:rFonts w:ascii="Arial" w:hAnsi="Arial" w:cs="Arial"/>
                <w:sz w:val="15"/>
                <w:szCs w:val="15"/>
              </w:rPr>
              <w:t>оговору в полном объеме.</w:t>
            </w:r>
          </w:p>
        </w:tc>
      </w:tr>
      <w:tr w:rsidR="008E2C75" w:rsidRPr="00461608" w:rsidTr="00546C72">
        <w:tc>
          <w:tcPr>
            <w:tcW w:w="9828" w:type="dxa"/>
            <w:gridSpan w:val="3"/>
          </w:tcPr>
          <w:p w:rsidR="00E135B8" w:rsidRPr="00461608" w:rsidRDefault="008E2C75" w:rsidP="0026088D">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 xml:space="preserve">Поручительством </w:t>
            </w:r>
            <w:r w:rsidR="00056B8B" w:rsidRPr="00461608">
              <w:rPr>
                <w:rFonts w:ascii="Arial" w:hAnsi="Arial" w:cs="Arial"/>
                <w:sz w:val="15"/>
                <w:szCs w:val="15"/>
              </w:rPr>
              <w:t xml:space="preserve">на основании настоящего Договора </w:t>
            </w:r>
            <w:r w:rsidRPr="00461608">
              <w:rPr>
                <w:rFonts w:ascii="Arial" w:hAnsi="Arial" w:cs="Arial"/>
                <w:sz w:val="15"/>
                <w:szCs w:val="15"/>
              </w:rPr>
              <w:t>обеспечивается надлежащее исполнение Заемщи</w:t>
            </w:r>
            <w:r w:rsidR="00CE2E0D" w:rsidRPr="00461608">
              <w:rPr>
                <w:rFonts w:ascii="Arial" w:hAnsi="Arial" w:cs="Arial"/>
                <w:sz w:val="15"/>
                <w:szCs w:val="15"/>
              </w:rPr>
              <w:t>ком всех обязательств по Кредитному Д</w:t>
            </w:r>
            <w:r w:rsidRPr="00461608">
              <w:rPr>
                <w:rFonts w:ascii="Arial" w:hAnsi="Arial" w:cs="Arial"/>
                <w:sz w:val="15"/>
                <w:szCs w:val="15"/>
              </w:rPr>
              <w:t xml:space="preserve">оговору, </w:t>
            </w:r>
            <w:r w:rsidR="004E4AFB" w:rsidRPr="00461608">
              <w:rPr>
                <w:rFonts w:ascii="Arial" w:hAnsi="Arial" w:cs="Arial"/>
                <w:sz w:val="15"/>
                <w:szCs w:val="15"/>
              </w:rPr>
              <w:t>в том числе обязательств</w:t>
            </w:r>
            <w:r w:rsidR="00E135B8" w:rsidRPr="00461608">
              <w:rPr>
                <w:rFonts w:ascii="Arial" w:hAnsi="Arial" w:cs="Arial"/>
                <w:sz w:val="15"/>
                <w:szCs w:val="15"/>
              </w:rPr>
              <w:t xml:space="preserve"> по </w:t>
            </w:r>
            <w:r w:rsidR="007379A5" w:rsidRPr="00461608">
              <w:rPr>
                <w:rFonts w:ascii="Arial" w:hAnsi="Arial" w:cs="Arial"/>
                <w:sz w:val="15"/>
                <w:szCs w:val="15"/>
              </w:rPr>
              <w:t>выплат</w:t>
            </w:r>
            <w:r w:rsidR="00E135B8" w:rsidRPr="00461608">
              <w:rPr>
                <w:rFonts w:ascii="Arial" w:hAnsi="Arial" w:cs="Arial"/>
                <w:sz w:val="15"/>
                <w:szCs w:val="15"/>
              </w:rPr>
              <w:t>е</w:t>
            </w:r>
            <w:r w:rsidR="007379A5" w:rsidRPr="00461608">
              <w:rPr>
                <w:rFonts w:ascii="Arial" w:hAnsi="Arial" w:cs="Arial"/>
                <w:sz w:val="15"/>
                <w:szCs w:val="15"/>
              </w:rPr>
              <w:t xml:space="preserve"> Кредитору полной суммы Задолженности по Кредиту</w:t>
            </w:r>
            <w:r w:rsidR="00A73E6E" w:rsidRPr="00461608">
              <w:rPr>
                <w:rFonts w:ascii="Arial" w:hAnsi="Arial" w:cs="Arial"/>
                <w:sz w:val="15"/>
                <w:szCs w:val="15"/>
              </w:rPr>
              <w:t>, а также</w:t>
            </w:r>
            <w:r w:rsidR="00E135B8" w:rsidRPr="00461608">
              <w:rPr>
                <w:rFonts w:ascii="Arial" w:hAnsi="Arial" w:cs="Arial"/>
                <w:sz w:val="15"/>
                <w:szCs w:val="15"/>
              </w:rPr>
              <w:t xml:space="preserve"> следующих обязательств:</w:t>
            </w:r>
          </w:p>
          <w:p w:rsidR="008E2C75" w:rsidRPr="00461608" w:rsidRDefault="00B62244" w:rsidP="0026088D">
            <w:pPr>
              <w:pStyle w:val="3"/>
              <w:numPr>
                <w:ilvl w:val="2"/>
                <w:numId w:val="22"/>
              </w:numPr>
              <w:tabs>
                <w:tab w:val="left" w:pos="567"/>
              </w:tabs>
              <w:ind w:left="0" w:firstLine="0"/>
              <w:jc w:val="both"/>
              <w:rPr>
                <w:rFonts w:ascii="Arial" w:hAnsi="Arial" w:cs="Arial"/>
                <w:sz w:val="15"/>
                <w:szCs w:val="15"/>
              </w:rPr>
            </w:pPr>
            <w:proofErr w:type="gramStart"/>
            <w:r w:rsidRPr="00461608">
              <w:rPr>
                <w:rFonts w:ascii="Arial" w:hAnsi="Arial" w:cs="Arial"/>
                <w:sz w:val="15"/>
                <w:szCs w:val="15"/>
              </w:rPr>
              <w:t>в</w:t>
            </w:r>
            <w:r w:rsidR="008E2C75" w:rsidRPr="00461608">
              <w:rPr>
                <w:rFonts w:ascii="Arial" w:hAnsi="Arial" w:cs="Arial"/>
                <w:sz w:val="15"/>
                <w:szCs w:val="15"/>
              </w:rPr>
              <w:t xml:space="preserve"> случае несвое</w:t>
            </w:r>
            <w:r w:rsidR="007212C6" w:rsidRPr="00461608">
              <w:rPr>
                <w:rFonts w:ascii="Arial" w:hAnsi="Arial" w:cs="Arial"/>
                <w:sz w:val="15"/>
                <w:szCs w:val="15"/>
              </w:rPr>
              <w:t>временного погашения Основного Д</w:t>
            </w:r>
            <w:r w:rsidR="008E2C75" w:rsidRPr="00461608">
              <w:rPr>
                <w:rFonts w:ascii="Arial" w:hAnsi="Arial" w:cs="Arial"/>
                <w:sz w:val="15"/>
                <w:szCs w:val="15"/>
              </w:rPr>
              <w:t>олга по Кредиту и уплаты процентов за пользование Кредитом Заемщик уплачивает Кредитору неустойку в р</w:t>
            </w:r>
            <w:r w:rsidR="002F1D56" w:rsidRPr="00461608">
              <w:rPr>
                <w:rFonts w:ascii="Arial" w:hAnsi="Arial" w:cs="Arial"/>
                <w:sz w:val="15"/>
                <w:szCs w:val="15"/>
              </w:rPr>
              <w:t>азмере</w:t>
            </w:r>
            <w:r w:rsidR="007212C6" w:rsidRPr="00461608">
              <w:rPr>
                <w:rFonts w:ascii="Arial" w:hAnsi="Arial" w:cs="Arial"/>
                <w:sz w:val="15"/>
                <w:szCs w:val="15"/>
              </w:rPr>
              <w:t xml:space="preserve"> 0,1</w:t>
            </w:r>
            <w:r w:rsidR="00177542" w:rsidRPr="00461608">
              <w:rPr>
                <w:rFonts w:ascii="Arial" w:hAnsi="Arial" w:cs="Arial"/>
                <w:sz w:val="15"/>
                <w:szCs w:val="15"/>
              </w:rPr>
              <w:t xml:space="preserve">% </w:t>
            </w:r>
            <w:r w:rsidR="00153704" w:rsidRPr="00461608">
              <w:rPr>
                <w:rFonts w:ascii="Arial" w:hAnsi="Arial" w:cs="Arial"/>
                <w:sz w:val="15"/>
                <w:szCs w:val="15"/>
              </w:rPr>
              <w:t>(ноль целых одна десятая процента</w:t>
            </w:r>
            <w:r w:rsidR="00177542" w:rsidRPr="00461608">
              <w:rPr>
                <w:rFonts w:ascii="Arial" w:hAnsi="Arial" w:cs="Arial"/>
                <w:sz w:val="15"/>
                <w:szCs w:val="15"/>
              </w:rPr>
              <w:t>)</w:t>
            </w:r>
            <w:r w:rsidR="00011E7D" w:rsidRPr="00461608">
              <w:rPr>
                <w:rFonts w:ascii="Arial" w:hAnsi="Arial" w:cs="Arial"/>
                <w:sz w:val="15"/>
                <w:szCs w:val="15"/>
              </w:rPr>
              <w:t xml:space="preserve"> </w:t>
            </w:r>
            <w:r w:rsidR="007212C6" w:rsidRPr="00461608">
              <w:rPr>
                <w:rFonts w:ascii="Arial" w:hAnsi="Arial" w:cs="Arial"/>
                <w:sz w:val="15"/>
                <w:szCs w:val="15"/>
              </w:rPr>
              <w:t>от суммы просроченной З</w:t>
            </w:r>
            <w:r w:rsidR="008E2C75" w:rsidRPr="00461608">
              <w:rPr>
                <w:rFonts w:ascii="Arial" w:hAnsi="Arial" w:cs="Arial"/>
                <w:sz w:val="15"/>
                <w:szCs w:val="15"/>
              </w:rPr>
              <w:t>адолженности</w:t>
            </w:r>
            <w:r w:rsidR="007212C6" w:rsidRPr="00461608">
              <w:rPr>
                <w:rFonts w:ascii="Arial" w:hAnsi="Arial" w:cs="Arial"/>
                <w:sz w:val="15"/>
                <w:szCs w:val="15"/>
              </w:rPr>
              <w:t xml:space="preserve"> по Кредиту</w:t>
            </w:r>
            <w:r w:rsidR="008E2C75" w:rsidRPr="00461608">
              <w:rPr>
                <w:rFonts w:ascii="Arial" w:hAnsi="Arial" w:cs="Arial"/>
                <w:sz w:val="15"/>
                <w:szCs w:val="15"/>
              </w:rPr>
              <w:t xml:space="preserve"> </w:t>
            </w:r>
            <w:r w:rsidR="00260E86" w:rsidRPr="00461608">
              <w:rPr>
                <w:rFonts w:ascii="Arial" w:hAnsi="Arial" w:cs="Arial"/>
                <w:sz w:val="15"/>
                <w:szCs w:val="15"/>
              </w:rPr>
              <w:t>за период, начинающийся с надлежащей даты уплаты ежемесячного платежа, в которую просроченная Задолженность по Кредиту подлежала уплате, и заканчивающийся датой фактической уплаты просроченной Задолженности по Кредиту Кредитору (исключая</w:t>
            </w:r>
            <w:proofErr w:type="gramEnd"/>
            <w:r w:rsidR="00260E86" w:rsidRPr="00461608">
              <w:rPr>
                <w:rFonts w:ascii="Arial" w:hAnsi="Arial" w:cs="Arial"/>
                <w:sz w:val="15"/>
                <w:szCs w:val="15"/>
              </w:rPr>
              <w:t xml:space="preserve"> первую дату и включая последнюю дату) за каждый день просрочки</w:t>
            </w:r>
            <w:r w:rsidR="0039163F" w:rsidRPr="00461608">
              <w:rPr>
                <w:rFonts w:ascii="Arial" w:hAnsi="Arial" w:cs="Arial"/>
                <w:sz w:val="15"/>
                <w:szCs w:val="15"/>
              </w:rPr>
              <w:t xml:space="preserve">. </w:t>
            </w:r>
            <w:r w:rsidR="003F0CB1" w:rsidRPr="00461608">
              <w:rPr>
                <w:rFonts w:ascii="Arial" w:hAnsi="Arial" w:cs="Arial"/>
                <w:sz w:val="15"/>
                <w:szCs w:val="15"/>
              </w:rPr>
              <w:t>Указанная неустойка подлежит уплате Заемщиком в дату наступления просрочки, на основании которой неустойка подлежит выплате</w:t>
            </w:r>
            <w:r w:rsidR="009118E7" w:rsidRPr="00461608">
              <w:rPr>
                <w:rFonts w:ascii="Arial" w:hAnsi="Arial" w:cs="Arial"/>
                <w:sz w:val="15"/>
                <w:szCs w:val="15"/>
              </w:rPr>
              <w:t>;</w:t>
            </w:r>
          </w:p>
          <w:p w:rsidR="006634BA" w:rsidRPr="00461608" w:rsidRDefault="008E2C75" w:rsidP="0026088D">
            <w:pPr>
              <w:pStyle w:val="3"/>
              <w:numPr>
                <w:ilvl w:val="2"/>
                <w:numId w:val="22"/>
              </w:numPr>
              <w:tabs>
                <w:tab w:val="left" w:pos="567"/>
              </w:tabs>
              <w:ind w:left="0" w:firstLine="0"/>
              <w:jc w:val="both"/>
              <w:rPr>
                <w:rFonts w:ascii="Arial" w:eastAsia="Times New Roman" w:hAnsi="Arial" w:cs="Arial"/>
                <w:sz w:val="15"/>
                <w:szCs w:val="15"/>
              </w:rPr>
            </w:pPr>
            <w:r w:rsidRPr="00461608">
              <w:rPr>
                <w:rFonts w:ascii="Arial" w:eastAsia="Times New Roman" w:hAnsi="Arial" w:cs="Arial"/>
                <w:sz w:val="15"/>
                <w:szCs w:val="15"/>
              </w:rPr>
              <w:t>возмещ</w:t>
            </w:r>
            <w:r w:rsidR="009118E7" w:rsidRPr="00461608">
              <w:rPr>
                <w:rFonts w:ascii="Arial" w:eastAsia="Times New Roman" w:hAnsi="Arial" w:cs="Arial"/>
                <w:sz w:val="15"/>
                <w:szCs w:val="15"/>
              </w:rPr>
              <w:t xml:space="preserve">ение издержек по взысканию </w:t>
            </w:r>
            <w:r w:rsidR="006634BA" w:rsidRPr="00461608">
              <w:rPr>
                <w:rFonts w:ascii="Arial" w:eastAsia="Times New Roman" w:hAnsi="Arial" w:cs="Arial"/>
                <w:sz w:val="15"/>
                <w:szCs w:val="15"/>
              </w:rPr>
              <w:t>з</w:t>
            </w:r>
            <w:r w:rsidR="009118E7" w:rsidRPr="00461608">
              <w:rPr>
                <w:rFonts w:ascii="Arial" w:eastAsia="Times New Roman" w:hAnsi="Arial" w:cs="Arial"/>
                <w:sz w:val="15"/>
                <w:szCs w:val="15"/>
              </w:rPr>
              <w:t>адолженности,</w:t>
            </w:r>
            <w:r w:rsidRPr="00461608">
              <w:rPr>
                <w:rFonts w:ascii="Arial" w:eastAsia="Times New Roman" w:hAnsi="Arial" w:cs="Arial"/>
                <w:sz w:val="15"/>
                <w:szCs w:val="15"/>
              </w:rPr>
              <w:t xml:space="preserve"> </w:t>
            </w:r>
            <w:r w:rsidR="006634BA" w:rsidRPr="00461608">
              <w:rPr>
                <w:rFonts w:ascii="Arial" w:hAnsi="Arial" w:cs="Arial"/>
                <w:sz w:val="15"/>
                <w:szCs w:val="15"/>
              </w:rPr>
              <w:t>обращению взыскания и реализации Предмета Залога, в том числе при обращении взыскания на Предмет Залога во внесудебном порядке;</w:t>
            </w:r>
          </w:p>
          <w:p w:rsidR="00C0196B" w:rsidRPr="00461608" w:rsidRDefault="006634BA" w:rsidP="0026088D">
            <w:pPr>
              <w:pStyle w:val="3"/>
              <w:numPr>
                <w:ilvl w:val="2"/>
                <w:numId w:val="22"/>
              </w:numPr>
              <w:tabs>
                <w:tab w:val="left" w:pos="567"/>
              </w:tabs>
              <w:ind w:left="0" w:firstLine="0"/>
              <w:jc w:val="both"/>
              <w:rPr>
                <w:rFonts w:ascii="Arial" w:hAnsi="Arial" w:cs="Arial"/>
                <w:sz w:val="15"/>
                <w:szCs w:val="15"/>
              </w:rPr>
            </w:pPr>
            <w:r w:rsidRPr="00461608">
              <w:rPr>
                <w:rFonts w:ascii="Arial" w:eastAsia="Times New Roman" w:hAnsi="Arial" w:cs="Arial"/>
                <w:sz w:val="15"/>
                <w:szCs w:val="15"/>
              </w:rPr>
              <w:t xml:space="preserve">возмещение </w:t>
            </w:r>
            <w:r w:rsidR="008E2C75" w:rsidRPr="00461608">
              <w:rPr>
                <w:rFonts w:ascii="Arial" w:eastAsia="Times New Roman" w:hAnsi="Arial" w:cs="Arial"/>
                <w:sz w:val="15"/>
                <w:szCs w:val="15"/>
              </w:rPr>
              <w:t>убытков Кредитора, причиненных неисполнением или ненадлежащим исполнением За</w:t>
            </w:r>
            <w:r w:rsidR="00A06B9F" w:rsidRPr="00461608">
              <w:rPr>
                <w:rFonts w:ascii="Arial" w:eastAsia="Times New Roman" w:hAnsi="Arial" w:cs="Arial"/>
                <w:sz w:val="15"/>
                <w:szCs w:val="15"/>
              </w:rPr>
              <w:t>е</w:t>
            </w:r>
            <w:r w:rsidR="008E2C75" w:rsidRPr="00461608">
              <w:rPr>
                <w:rFonts w:ascii="Arial" w:eastAsia="Times New Roman" w:hAnsi="Arial" w:cs="Arial"/>
                <w:sz w:val="15"/>
                <w:szCs w:val="15"/>
              </w:rPr>
              <w:t>мщи</w:t>
            </w:r>
            <w:r w:rsidR="009118E7" w:rsidRPr="00461608">
              <w:rPr>
                <w:rFonts w:ascii="Arial" w:eastAsia="Times New Roman" w:hAnsi="Arial" w:cs="Arial"/>
                <w:sz w:val="15"/>
                <w:szCs w:val="15"/>
              </w:rPr>
              <w:t>ком обязательств по Кредитному Д</w:t>
            </w:r>
            <w:r w:rsidRPr="00461608">
              <w:rPr>
                <w:rFonts w:ascii="Arial" w:eastAsia="Times New Roman" w:hAnsi="Arial" w:cs="Arial"/>
                <w:sz w:val="15"/>
                <w:szCs w:val="15"/>
              </w:rPr>
              <w:t>оговору.</w:t>
            </w:r>
          </w:p>
        </w:tc>
      </w:tr>
      <w:tr w:rsidR="008E2C75" w:rsidRPr="00461608" w:rsidTr="00546C72">
        <w:tc>
          <w:tcPr>
            <w:tcW w:w="9828" w:type="dxa"/>
            <w:gridSpan w:val="3"/>
          </w:tcPr>
          <w:p w:rsidR="008E2C75" w:rsidRPr="00461608" w:rsidRDefault="008E2C75" w:rsidP="0026088D">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 xml:space="preserve">Поручительством </w:t>
            </w:r>
            <w:r w:rsidR="00B62244" w:rsidRPr="00461608">
              <w:rPr>
                <w:rFonts w:ascii="Arial" w:hAnsi="Arial" w:cs="Arial"/>
                <w:sz w:val="15"/>
                <w:szCs w:val="15"/>
              </w:rPr>
              <w:t xml:space="preserve">на основании настоящего Договора </w:t>
            </w:r>
            <w:r w:rsidRPr="00461608">
              <w:rPr>
                <w:rFonts w:ascii="Arial" w:hAnsi="Arial" w:cs="Arial"/>
                <w:sz w:val="15"/>
                <w:szCs w:val="15"/>
              </w:rPr>
              <w:t>обеспечивается надлежащее исполнение За</w:t>
            </w:r>
            <w:r w:rsidR="00E97E2F" w:rsidRPr="00461608">
              <w:rPr>
                <w:rFonts w:ascii="Arial" w:hAnsi="Arial" w:cs="Arial"/>
                <w:sz w:val="15"/>
                <w:szCs w:val="15"/>
              </w:rPr>
              <w:t>логодателем</w:t>
            </w:r>
            <w:r w:rsidRPr="00461608">
              <w:rPr>
                <w:rFonts w:ascii="Arial" w:hAnsi="Arial" w:cs="Arial"/>
                <w:sz w:val="15"/>
                <w:szCs w:val="15"/>
              </w:rPr>
              <w:t xml:space="preserve"> следующих обязательств по </w:t>
            </w:r>
            <w:r w:rsidR="00E97E2F" w:rsidRPr="00461608">
              <w:rPr>
                <w:rFonts w:ascii="Arial" w:hAnsi="Arial" w:cs="Arial"/>
                <w:sz w:val="15"/>
                <w:szCs w:val="15"/>
              </w:rPr>
              <w:t xml:space="preserve">Договору </w:t>
            </w:r>
            <w:r w:rsidR="00B32A6D" w:rsidRPr="00461608">
              <w:rPr>
                <w:rFonts w:ascii="Arial" w:hAnsi="Arial" w:cs="Arial"/>
                <w:sz w:val="15"/>
                <w:szCs w:val="15"/>
              </w:rPr>
              <w:t>З</w:t>
            </w:r>
            <w:r w:rsidRPr="00461608">
              <w:rPr>
                <w:rFonts w:ascii="Arial" w:hAnsi="Arial" w:cs="Arial"/>
                <w:sz w:val="15"/>
                <w:szCs w:val="15"/>
              </w:rPr>
              <w:t>алога:</w:t>
            </w:r>
          </w:p>
          <w:p w:rsidR="00D54388" w:rsidRPr="00461608" w:rsidRDefault="00D54388" w:rsidP="0026088D">
            <w:pPr>
              <w:pStyle w:val="3"/>
              <w:numPr>
                <w:ilvl w:val="2"/>
                <w:numId w:val="22"/>
              </w:numPr>
              <w:tabs>
                <w:tab w:val="left" w:pos="567"/>
              </w:tabs>
              <w:ind w:left="0" w:firstLine="0"/>
              <w:jc w:val="both"/>
              <w:rPr>
                <w:rFonts w:ascii="Arial" w:hAnsi="Arial" w:cs="Arial"/>
                <w:sz w:val="15"/>
                <w:szCs w:val="15"/>
              </w:rPr>
            </w:pPr>
            <w:r w:rsidRPr="00461608">
              <w:rPr>
                <w:rFonts w:ascii="Arial" w:hAnsi="Arial" w:cs="Arial"/>
                <w:sz w:val="15"/>
                <w:szCs w:val="15"/>
              </w:rPr>
              <w:t>возмещение Залогодателем всех расходов и издержек Кредитора, связанных с о</w:t>
            </w:r>
            <w:r w:rsidR="003E5915" w:rsidRPr="00461608">
              <w:rPr>
                <w:rFonts w:ascii="Arial" w:hAnsi="Arial" w:cs="Arial"/>
                <w:sz w:val="15"/>
                <w:szCs w:val="15"/>
              </w:rPr>
              <w:t>бращением взыскания на Предмет З</w:t>
            </w:r>
            <w:r w:rsidRPr="00461608">
              <w:rPr>
                <w:rFonts w:ascii="Arial" w:hAnsi="Arial" w:cs="Arial"/>
                <w:sz w:val="15"/>
                <w:szCs w:val="15"/>
              </w:rPr>
              <w:t>алога</w:t>
            </w:r>
            <w:r w:rsidR="00315CC5" w:rsidRPr="00461608">
              <w:rPr>
                <w:rFonts w:ascii="Arial" w:hAnsi="Arial" w:cs="Arial"/>
                <w:sz w:val="15"/>
                <w:szCs w:val="15"/>
              </w:rPr>
              <w:t xml:space="preserve"> и его реализацией</w:t>
            </w:r>
            <w:r w:rsidR="00B32A6D" w:rsidRPr="00461608">
              <w:rPr>
                <w:rFonts w:ascii="Arial" w:hAnsi="Arial" w:cs="Arial"/>
                <w:sz w:val="15"/>
                <w:szCs w:val="15"/>
              </w:rPr>
              <w:t>, в том числе при обращении взыскания на Предмет Залога во внесудебном порядке</w:t>
            </w:r>
            <w:r w:rsidRPr="00461608">
              <w:rPr>
                <w:rFonts w:ascii="Arial" w:hAnsi="Arial" w:cs="Arial"/>
                <w:sz w:val="15"/>
                <w:szCs w:val="15"/>
              </w:rPr>
              <w:t>.</w:t>
            </w:r>
          </w:p>
          <w:p w:rsidR="008E2C75" w:rsidRPr="00461608" w:rsidRDefault="00B32A6D" w:rsidP="0026088D">
            <w:pPr>
              <w:pStyle w:val="a1"/>
              <w:numPr>
                <w:ilvl w:val="0"/>
                <w:numId w:val="0"/>
              </w:numPr>
              <w:rPr>
                <w:rFonts w:eastAsia="Calibri" w:cs="Arial"/>
                <w:sz w:val="15"/>
                <w:szCs w:val="15"/>
                <w:lang w:val="ru-RU" w:eastAsia="ru-RU"/>
              </w:rPr>
            </w:pPr>
            <w:r w:rsidRPr="00461608">
              <w:rPr>
                <w:rFonts w:cs="Arial"/>
                <w:sz w:val="15"/>
                <w:szCs w:val="15"/>
                <w:lang w:val="ru-RU" w:eastAsia="ru-RU"/>
              </w:rPr>
              <w:t>При этом Договор З</w:t>
            </w:r>
            <w:r w:rsidR="00D54388" w:rsidRPr="00461608">
              <w:rPr>
                <w:rFonts w:cs="Arial"/>
                <w:sz w:val="15"/>
                <w:szCs w:val="15"/>
                <w:lang w:val="ru-RU" w:eastAsia="ru-RU"/>
              </w:rPr>
              <w:t>алога заключается в</w:t>
            </w:r>
            <w:r w:rsidR="008E2C75" w:rsidRPr="00461608">
              <w:rPr>
                <w:rFonts w:cs="Arial"/>
                <w:sz w:val="15"/>
                <w:szCs w:val="15"/>
                <w:lang w:val="ru-RU" w:eastAsia="ru-RU"/>
              </w:rPr>
              <w:t xml:space="preserve"> обеспечение надлежащего исполнения Заемщиком </w:t>
            </w:r>
            <w:r w:rsidR="003E5915" w:rsidRPr="00461608">
              <w:rPr>
                <w:rFonts w:cs="Arial"/>
                <w:sz w:val="15"/>
                <w:szCs w:val="15"/>
                <w:lang w:val="ru-RU" w:eastAsia="ru-RU"/>
              </w:rPr>
              <w:t xml:space="preserve">всех </w:t>
            </w:r>
            <w:r w:rsidR="008E2C75" w:rsidRPr="00461608">
              <w:rPr>
                <w:rFonts w:cs="Arial"/>
                <w:sz w:val="15"/>
                <w:szCs w:val="15"/>
                <w:lang w:val="ru-RU" w:eastAsia="ru-RU"/>
              </w:rPr>
              <w:t xml:space="preserve">обязательств </w:t>
            </w:r>
            <w:r w:rsidR="003E5915" w:rsidRPr="00461608">
              <w:rPr>
                <w:rFonts w:cs="Arial"/>
                <w:sz w:val="15"/>
                <w:szCs w:val="15"/>
                <w:lang w:val="ru-RU" w:eastAsia="ru-RU"/>
              </w:rPr>
              <w:t>перед Кредитором по Кредитному Д</w:t>
            </w:r>
            <w:r w:rsidR="008E2C75" w:rsidRPr="00461608">
              <w:rPr>
                <w:rFonts w:cs="Arial"/>
                <w:sz w:val="15"/>
                <w:szCs w:val="15"/>
                <w:lang w:val="ru-RU" w:eastAsia="ru-RU"/>
              </w:rPr>
              <w:t>оговору</w:t>
            </w:r>
            <w:r w:rsidR="003E5915" w:rsidRPr="00461608">
              <w:rPr>
                <w:rFonts w:cs="Arial"/>
                <w:sz w:val="15"/>
                <w:szCs w:val="15"/>
                <w:lang w:val="ru-RU" w:eastAsia="ru-RU"/>
              </w:rPr>
              <w:t>, и на основании Договора З</w:t>
            </w:r>
            <w:r w:rsidR="00D54388" w:rsidRPr="00461608">
              <w:rPr>
                <w:rFonts w:cs="Arial"/>
                <w:sz w:val="15"/>
                <w:szCs w:val="15"/>
                <w:lang w:val="ru-RU" w:eastAsia="ru-RU"/>
              </w:rPr>
              <w:t>алога</w:t>
            </w:r>
            <w:r w:rsidR="008E2C75" w:rsidRPr="00461608">
              <w:rPr>
                <w:rFonts w:cs="Arial"/>
                <w:sz w:val="15"/>
                <w:szCs w:val="15"/>
                <w:lang w:val="ru-RU" w:eastAsia="ru-RU"/>
              </w:rPr>
              <w:t xml:space="preserve"> Залогодатель передает Залогодержателю в залог (далее – «</w:t>
            </w:r>
            <w:r w:rsidR="008E2C75" w:rsidRPr="00461608">
              <w:rPr>
                <w:rFonts w:cs="Arial"/>
                <w:b/>
                <w:sz w:val="15"/>
                <w:szCs w:val="15"/>
                <w:lang w:val="ru-RU" w:eastAsia="ru-RU"/>
              </w:rPr>
              <w:t>Залог</w:t>
            </w:r>
            <w:r w:rsidR="008E2C75" w:rsidRPr="00461608">
              <w:rPr>
                <w:rFonts w:cs="Arial"/>
                <w:sz w:val="15"/>
                <w:szCs w:val="15"/>
                <w:lang w:val="ru-RU" w:eastAsia="ru-RU"/>
              </w:rPr>
              <w:t xml:space="preserve">») </w:t>
            </w:r>
            <w:r w:rsidR="00E97E2F" w:rsidRPr="00461608">
              <w:rPr>
                <w:rFonts w:cs="Arial"/>
                <w:sz w:val="15"/>
                <w:szCs w:val="15"/>
                <w:lang w:val="ru-RU" w:eastAsia="ru-RU"/>
              </w:rPr>
              <w:t>Автомобиль</w:t>
            </w:r>
            <w:r w:rsidR="008E2C75" w:rsidRPr="00461608">
              <w:rPr>
                <w:rFonts w:eastAsia="Calibri" w:cs="Arial"/>
                <w:sz w:val="15"/>
                <w:szCs w:val="15"/>
                <w:lang w:val="ru-RU" w:eastAsia="ru-RU"/>
              </w:rPr>
              <w:t>.</w:t>
            </w:r>
          </w:p>
          <w:p w:rsidR="00C2554C" w:rsidRPr="00461608" w:rsidRDefault="008E2C75" w:rsidP="0026088D">
            <w:pPr>
              <w:autoSpaceDE w:val="0"/>
              <w:autoSpaceDN w:val="0"/>
              <w:adjustRightInd w:val="0"/>
              <w:jc w:val="both"/>
              <w:rPr>
                <w:rFonts w:ascii="Arial" w:hAnsi="Arial" w:cs="Arial"/>
                <w:sz w:val="15"/>
                <w:szCs w:val="15"/>
              </w:rPr>
            </w:pPr>
            <w:proofErr w:type="gramStart"/>
            <w:r w:rsidRPr="00461608">
              <w:rPr>
                <w:rFonts w:ascii="Arial" w:hAnsi="Arial" w:cs="Arial"/>
                <w:sz w:val="15"/>
                <w:szCs w:val="15"/>
              </w:rPr>
              <w:t xml:space="preserve">Залог обеспечивает исполнение Заемщиком </w:t>
            </w:r>
            <w:r w:rsidR="003E5915" w:rsidRPr="00461608">
              <w:rPr>
                <w:rFonts w:ascii="Arial" w:hAnsi="Arial" w:cs="Arial"/>
                <w:sz w:val="15"/>
                <w:szCs w:val="15"/>
              </w:rPr>
              <w:t xml:space="preserve">всех </w:t>
            </w:r>
            <w:r w:rsidRPr="00461608">
              <w:rPr>
                <w:rFonts w:ascii="Arial" w:hAnsi="Arial" w:cs="Arial"/>
                <w:sz w:val="15"/>
                <w:szCs w:val="15"/>
              </w:rPr>
              <w:t xml:space="preserve">обязательств </w:t>
            </w:r>
            <w:r w:rsidR="003E5915" w:rsidRPr="00461608">
              <w:rPr>
                <w:rFonts w:ascii="Arial" w:hAnsi="Arial" w:cs="Arial"/>
                <w:sz w:val="15"/>
                <w:szCs w:val="15"/>
              </w:rPr>
              <w:t>перед Кредитором по Кредитному Д</w:t>
            </w:r>
            <w:r w:rsidRPr="00461608">
              <w:rPr>
                <w:rFonts w:ascii="Arial" w:hAnsi="Arial" w:cs="Arial"/>
                <w:sz w:val="15"/>
                <w:szCs w:val="15"/>
              </w:rPr>
              <w:t>оговору (описан</w:t>
            </w:r>
            <w:r w:rsidR="00D54388" w:rsidRPr="00461608">
              <w:rPr>
                <w:rFonts w:ascii="Arial" w:hAnsi="Arial" w:cs="Arial"/>
                <w:sz w:val="15"/>
                <w:szCs w:val="15"/>
              </w:rPr>
              <w:t>н</w:t>
            </w:r>
            <w:r w:rsidRPr="00461608">
              <w:rPr>
                <w:rFonts w:ascii="Arial" w:hAnsi="Arial" w:cs="Arial"/>
                <w:sz w:val="15"/>
                <w:szCs w:val="15"/>
              </w:rPr>
              <w:t>ы</w:t>
            </w:r>
            <w:r w:rsidR="00D54388" w:rsidRPr="00461608">
              <w:rPr>
                <w:rFonts w:ascii="Arial" w:hAnsi="Arial" w:cs="Arial"/>
                <w:sz w:val="15"/>
                <w:szCs w:val="15"/>
              </w:rPr>
              <w:t>х</w:t>
            </w:r>
            <w:r w:rsidRPr="00461608">
              <w:rPr>
                <w:rFonts w:ascii="Arial" w:hAnsi="Arial" w:cs="Arial"/>
                <w:sz w:val="15"/>
                <w:szCs w:val="15"/>
              </w:rPr>
              <w:t xml:space="preserve"> в настоящем Договоре) в том объеме, какой они будут иметь к моменту фактического удовлетворения, в частности, возврат суммы Основного </w:t>
            </w:r>
            <w:r w:rsidR="003E5915" w:rsidRPr="00461608">
              <w:rPr>
                <w:rFonts w:ascii="Arial" w:hAnsi="Arial" w:cs="Arial"/>
                <w:sz w:val="15"/>
                <w:szCs w:val="15"/>
              </w:rPr>
              <w:t>Д</w:t>
            </w:r>
            <w:r w:rsidRPr="00461608">
              <w:rPr>
                <w:rFonts w:ascii="Arial" w:hAnsi="Arial" w:cs="Arial"/>
                <w:sz w:val="15"/>
                <w:szCs w:val="15"/>
              </w:rPr>
              <w:t>олга по Кредиту (включая осуществление ежемесячных платежей</w:t>
            </w:r>
            <w:r w:rsidR="008F656D" w:rsidRPr="00461608">
              <w:rPr>
                <w:rFonts w:ascii="Arial" w:hAnsi="Arial" w:cs="Arial"/>
                <w:sz w:val="15"/>
                <w:szCs w:val="15"/>
              </w:rPr>
              <w:t>, погашение Остаточного платежа (если применимо)</w:t>
            </w:r>
            <w:r w:rsidRPr="00461608">
              <w:rPr>
                <w:rFonts w:ascii="Arial" w:hAnsi="Arial" w:cs="Arial"/>
                <w:sz w:val="15"/>
                <w:szCs w:val="15"/>
              </w:rPr>
              <w:t xml:space="preserve">, </w:t>
            </w:r>
            <w:r w:rsidR="006217D6" w:rsidRPr="00461608">
              <w:rPr>
                <w:rFonts w:ascii="Arial" w:hAnsi="Arial" w:cs="Arial"/>
                <w:sz w:val="15"/>
                <w:szCs w:val="15"/>
              </w:rPr>
              <w:t>исполнение обязательств по полному возврату Кредита, включая обязательства по досрочному полному возврату Кредита, в том числе по</w:t>
            </w:r>
            <w:proofErr w:type="gramEnd"/>
            <w:r w:rsidR="006217D6" w:rsidRPr="00461608">
              <w:rPr>
                <w:rFonts w:ascii="Arial" w:hAnsi="Arial" w:cs="Arial"/>
                <w:sz w:val="15"/>
                <w:szCs w:val="15"/>
              </w:rPr>
              <w:t xml:space="preserve"> </w:t>
            </w:r>
            <w:proofErr w:type="gramStart"/>
            <w:r w:rsidR="006217D6" w:rsidRPr="00461608">
              <w:rPr>
                <w:rFonts w:ascii="Arial" w:hAnsi="Arial" w:cs="Arial"/>
                <w:sz w:val="15"/>
                <w:szCs w:val="15"/>
              </w:rPr>
              <w:t>инициативе Заемщика или по требованию Кредитора), уплату процентов за пользование Кредитом, комиссий Кредитора, неустойки, иных сумм, причитающихся Кредитору по Кредитному Договору, возмещение издержек Кредитора по взысканию задолженности, обращению взыскания и реализации Предмета Залога, в том числе при обращении взыскания на Предмет Залога во внесудебном порядке, и других расходов Кредитора, вызванных неисполнением или ненадлежащим исполнением обязательств Заемщиком по Кредитному Договору и</w:t>
            </w:r>
            <w:proofErr w:type="gramEnd"/>
            <w:r w:rsidR="006217D6" w:rsidRPr="00461608">
              <w:rPr>
                <w:rFonts w:ascii="Arial" w:hAnsi="Arial" w:cs="Arial"/>
                <w:sz w:val="15"/>
                <w:szCs w:val="15"/>
              </w:rPr>
              <w:t xml:space="preserve">/или Залогодателем по Договору Залога, </w:t>
            </w:r>
            <w:r w:rsidR="006217D6" w:rsidRPr="00461608">
              <w:rPr>
                <w:rFonts w:ascii="Arial" w:eastAsia="Times New Roman" w:hAnsi="Arial" w:cs="Arial"/>
                <w:sz w:val="15"/>
                <w:szCs w:val="15"/>
              </w:rPr>
              <w:t>возмещение убытков Кредитора, причиненных неисполнением или ненадлежащим исполнением Заемщиком обязательств по Кредитному Договору</w:t>
            </w:r>
            <w:r w:rsidR="006217D6" w:rsidRPr="00461608">
              <w:rPr>
                <w:rFonts w:ascii="Arial" w:hAnsi="Arial" w:cs="Arial"/>
                <w:sz w:val="15"/>
                <w:szCs w:val="15"/>
              </w:rPr>
              <w:t xml:space="preserve"> и/или Залогодателем по Договору Залога</w:t>
            </w:r>
            <w:r w:rsidRPr="00461608">
              <w:rPr>
                <w:rFonts w:ascii="Arial" w:hAnsi="Arial" w:cs="Arial"/>
                <w:sz w:val="15"/>
                <w:szCs w:val="15"/>
              </w:rPr>
              <w:t>.</w:t>
            </w:r>
          </w:p>
          <w:p w:rsidR="008E2C75" w:rsidRPr="00461608" w:rsidRDefault="008E2C75" w:rsidP="0026088D">
            <w:pPr>
              <w:autoSpaceDE w:val="0"/>
              <w:autoSpaceDN w:val="0"/>
              <w:adjustRightInd w:val="0"/>
              <w:jc w:val="both"/>
              <w:rPr>
                <w:rFonts w:ascii="Arial" w:hAnsi="Arial" w:cs="Arial"/>
                <w:sz w:val="15"/>
                <w:szCs w:val="15"/>
              </w:rPr>
            </w:pPr>
            <w:r w:rsidRPr="00461608">
              <w:rPr>
                <w:rFonts w:ascii="Arial" w:hAnsi="Arial" w:cs="Arial"/>
                <w:sz w:val="15"/>
                <w:szCs w:val="15"/>
              </w:rPr>
              <w:t xml:space="preserve">Предмет </w:t>
            </w:r>
            <w:r w:rsidR="003E5915" w:rsidRPr="00461608">
              <w:rPr>
                <w:rFonts w:ascii="Arial" w:hAnsi="Arial" w:cs="Arial"/>
                <w:sz w:val="15"/>
                <w:szCs w:val="15"/>
              </w:rPr>
              <w:t>З</w:t>
            </w:r>
            <w:r w:rsidRPr="00461608">
              <w:rPr>
                <w:rFonts w:ascii="Arial" w:hAnsi="Arial" w:cs="Arial"/>
                <w:sz w:val="15"/>
                <w:szCs w:val="15"/>
              </w:rPr>
              <w:t>алога остается у Залогодателя.</w:t>
            </w:r>
          </w:p>
        </w:tc>
      </w:tr>
      <w:tr w:rsidR="008E2C75" w:rsidRPr="00461608" w:rsidTr="00546C72">
        <w:tc>
          <w:tcPr>
            <w:tcW w:w="9828" w:type="dxa"/>
            <w:gridSpan w:val="3"/>
          </w:tcPr>
          <w:p w:rsidR="008E2C75" w:rsidRPr="00461608" w:rsidRDefault="008E2C75" w:rsidP="0026088D">
            <w:pPr>
              <w:pStyle w:val="3"/>
              <w:numPr>
                <w:ilvl w:val="1"/>
                <w:numId w:val="22"/>
              </w:numPr>
              <w:tabs>
                <w:tab w:val="left" w:pos="567"/>
              </w:tabs>
              <w:ind w:left="0" w:firstLine="0"/>
              <w:jc w:val="both"/>
              <w:rPr>
                <w:rFonts w:ascii="Arial" w:eastAsia="Times New Roman" w:hAnsi="Arial" w:cs="Arial"/>
                <w:sz w:val="15"/>
                <w:szCs w:val="15"/>
              </w:rPr>
            </w:pPr>
            <w:bookmarkStart w:id="6" w:name="_Ref390711790"/>
            <w:r w:rsidRPr="00461608">
              <w:rPr>
                <w:rFonts w:ascii="Arial" w:eastAsia="Times New Roman" w:hAnsi="Arial" w:cs="Arial"/>
                <w:sz w:val="15"/>
                <w:szCs w:val="15"/>
              </w:rPr>
              <w:t>Поручител</w:t>
            </w:r>
            <w:r w:rsidR="002A629D" w:rsidRPr="00461608">
              <w:rPr>
                <w:rFonts w:ascii="Arial" w:eastAsia="Times New Roman" w:hAnsi="Arial" w:cs="Arial"/>
                <w:sz w:val="15"/>
                <w:szCs w:val="15"/>
              </w:rPr>
              <w:t>ь</w:t>
            </w:r>
            <w:r w:rsidRPr="00461608">
              <w:rPr>
                <w:rFonts w:ascii="Arial" w:eastAsia="Times New Roman" w:hAnsi="Arial" w:cs="Arial"/>
                <w:sz w:val="15"/>
                <w:szCs w:val="15"/>
              </w:rPr>
              <w:t xml:space="preserve"> </w:t>
            </w:r>
            <w:r w:rsidR="002A629D" w:rsidRPr="00461608">
              <w:rPr>
                <w:rFonts w:ascii="Arial" w:eastAsia="Times New Roman" w:hAnsi="Arial" w:cs="Arial"/>
                <w:sz w:val="15"/>
                <w:szCs w:val="15"/>
              </w:rPr>
              <w:t>ознакомлен и согласен со</w:t>
            </w:r>
            <w:r w:rsidRPr="00461608">
              <w:rPr>
                <w:rFonts w:ascii="Arial" w:eastAsia="Times New Roman" w:hAnsi="Arial" w:cs="Arial"/>
                <w:sz w:val="15"/>
                <w:szCs w:val="15"/>
              </w:rPr>
              <w:t xml:space="preserve"> случа</w:t>
            </w:r>
            <w:r w:rsidR="002A629D" w:rsidRPr="00461608">
              <w:rPr>
                <w:rFonts w:ascii="Arial" w:eastAsia="Times New Roman" w:hAnsi="Arial" w:cs="Arial"/>
                <w:sz w:val="15"/>
                <w:szCs w:val="15"/>
              </w:rPr>
              <w:t>ями</w:t>
            </w:r>
            <w:r w:rsidRPr="00461608">
              <w:rPr>
                <w:rFonts w:ascii="Arial" w:eastAsia="Times New Roman" w:hAnsi="Arial" w:cs="Arial"/>
                <w:sz w:val="15"/>
                <w:szCs w:val="15"/>
              </w:rPr>
              <w:t xml:space="preserve">, при наступлении которых у Кредитора возникает право потребовать от Заемщика досрочного возврата Основного </w:t>
            </w:r>
            <w:r w:rsidR="00C2554C" w:rsidRPr="00461608">
              <w:rPr>
                <w:rFonts w:ascii="Arial" w:eastAsia="Times New Roman" w:hAnsi="Arial" w:cs="Arial"/>
                <w:sz w:val="15"/>
                <w:szCs w:val="15"/>
              </w:rPr>
              <w:t>Д</w:t>
            </w:r>
            <w:r w:rsidRPr="00461608">
              <w:rPr>
                <w:rFonts w:ascii="Arial" w:eastAsia="Times New Roman" w:hAnsi="Arial" w:cs="Arial"/>
                <w:sz w:val="15"/>
                <w:szCs w:val="15"/>
              </w:rPr>
              <w:t xml:space="preserve">олга по Кредиту, уплаты процентов за пользование Кредитом и выполнения иных обязательств </w:t>
            </w:r>
            <w:r w:rsidRPr="00461608">
              <w:rPr>
                <w:rFonts w:ascii="Arial" w:hAnsi="Arial" w:cs="Arial"/>
                <w:sz w:val="15"/>
                <w:szCs w:val="15"/>
              </w:rPr>
              <w:t>по</w:t>
            </w:r>
            <w:r w:rsidRPr="00461608">
              <w:rPr>
                <w:rFonts w:ascii="Arial" w:eastAsia="Times New Roman" w:hAnsi="Arial" w:cs="Arial"/>
                <w:sz w:val="15"/>
                <w:szCs w:val="15"/>
              </w:rPr>
              <w:t xml:space="preserve"> Кредитному </w:t>
            </w:r>
            <w:r w:rsidR="00C2554C" w:rsidRPr="00461608">
              <w:rPr>
                <w:rFonts w:ascii="Arial" w:eastAsia="Times New Roman" w:hAnsi="Arial" w:cs="Arial"/>
                <w:sz w:val="15"/>
                <w:szCs w:val="15"/>
              </w:rPr>
              <w:t>Д</w:t>
            </w:r>
            <w:r w:rsidRPr="00461608">
              <w:rPr>
                <w:rFonts w:ascii="Arial" w:eastAsia="Times New Roman" w:hAnsi="Arial" w:cs="Arial"/>
                <w:sz w:val="15"/>
                <w:szCs w:val="15"/>
              </w:rPr>
              <w:t>оговору.</w:t>
            </w:r>
            <w:bookmarkEnd w:id="6"/>
          </w:p>
        </w:tc>
      </w:tr>
      <w:tr w:rsidR="008E2C75" w:rsidRPr="00461608" w:rsidTr="00546C72">
        <w:tc>
          <w:tcPr>
            <w:tcW w:w="9828" w:type="dxa"/>
            <w:gridSpan w:val="3"/>
          </w:tcPr>
          <w:p w:rsidR="008E2C75" w:rsidRPr="00461608" w:rsidRDefault="008E2C75" w:rsidP="0026088D">
            <w:pPr>
              <w:pStyle w:val="3"/>
              <w:numPr>
                <w:ilvl w:val="1"/>
                <w:numId w:val="22"/>
              </w:numPr>
              <w:tabs>
                <w:tab w:val="left" w:pos="567"/>
              </w:tabs>
              <w:ind w:left="0" w:firstLine="0"/>
              <w:jc w:val="both"/>
              <w:rPr>
                <w:rFonts w:ascii="Arial" w:eastAsia="Times New Roman" w:hAnsi="Arial" w:cs="Arial"/>
                <w:sz w:val="15"/>
                <w:szCs w:val="15"/>
              </w:rPr>
            </w:pPr>
            <w:bookmarkStart w:id="7" w:name="_Ref390708903"/>
            <w:r w:rsidRPr="00461608">
              <w:rPr>
                <w:rFonts w:ascii="Arial" w:hAnsi="Arial" w:cs="Arial"/>
                <w:sz w:val="15"/>
                <w:szCs w:val="15"/>
              </w:rPr>
              <w:t>Поручитель</w:t>
            </w:r>
            <w:r w:rsidRPr="00461608">
              <w:rPr>
                <w:rFonts w:ascii="Arial" w:eastAsia="Times New Roman" w:hAnsi="Arial" w:cs="Arial"/>
                <w:sz w:val="15"/>
                <w:szCs w:val="15"/>
              </w:rPr>
              <w:t xml:space="preserve"> </w:t>
            </w:r>
            <w:r w:rsidR="00881B7E" w:rsidRPr="00461608">
              <w:rPr>
                <w:rFonts w:ascii="Arial" w:eastAsia="Times New Roman" w:hAnsi="Arial" w:cs="Arial"/>
                <w:sz w:val="15"/>
                <w:szCs w:val="15"/>
              </w:rPr>
              <w:t xml:space="preserve">настоящим </w:t>
            </w:r>
            <w:r w:rsidRPr="00461608">
              <w:rPr>
                <w:rFonts w:ascii="Arial" w:eastAsia="Times New Roman" w:hAnsi="Arial" w:cs="Arial"/>
                <w:sz w:val="15"/>
                <w:szCs w:val="15"/>
              </w:rPr>
              <w:t>подтверждает, что ознакомлен и с</w:t>
            </w:r>
            <w:r w:rsidR="002A629D" w:rsidRPr="00461608">
              <w:rPr>
                <w:rFonts w:ascii="Arial" w:eastAsia="Times New Roman" w:hAnsi="Arial" w:cs="Arial"/>
                <w:sz w:val="15"/>
                <w:szCs w:val="15"/>
              </w:rPr>
              <w:t>огласен с условиями Кредитного Д</w:t>
            </w:r>
            <w:r w:rsidRPr="00461608">
              <w:rPr>
                <w:rFonts w:ascii="Arial" w:eastAsia="Times New Roman" w:hAnsi="Arial" w:cs="Arial"/>
                <w:sz w:val="15"/>
                <w:szCs w:val="15"/>
              </w:rPr>
              <w:t>оговора</w:t>
            </w:r>
            <w:r w:rsidR="00D54388" w:rsidRPr="00461608">
              <w:rPr>
                <w:rFonts w:ascii="Arial" w:eastAsia="Times New Roman" w:hAnsi="Arial" w:cs="Arial"/>
                <w:sz w:val="15"/>
                <w:szCs w:val="15"/>
              </w:rPr>
              <w:t xml:space="preserve"> </w:t>
            </w:r>
            <w:r w:rsidR="00E4128A" w:rsidRPr="00461608">
              <w:rPr>
                <w:rFonts w:ascii="Arial" w:eastAsia="Times New Roman" w:hAnsi="Arial" w:cs="Arial"/>
                <w:sz w:val="15"/>
                <w:szCs w:val="15"/>
              </w:rPr>
              <w:t>(</w:t>
            </w:r>
            <w:r w:rsidR="00B04A42" w:rsidRPr="00461608">
              <w:rPr>
                <w:rFonts w:ascii="Arial" w:eastAsia="Times New Roman" w:hAnsi="Arial" w:cs="Arial"/>
                <w:sz w:val="15"/>
                <w:szCs w:val="15"/>
              </w:rPr>
              <w:t xml:space="preserve">Общими Условиями </w:t>
            </w:r>
            <w:r w:rsidR="002A629D" w:rsidRPr="00461608">
              <w:rPr>
                <w:rFonts w:ascii="Arial" w:eastAsia="Times New Roman" w:hAnsi="Arial" w:cs="Arial"/>
                <w:sz w:val="15"/>
                <w:szCs w:val="15"/>
              </w:rPr>
              <w:t>и Индивидуальными Условиями</w:t>
            </w:r>
            <w:r w:rsidR="00E4128A" w:rsidRPr="00461608">
              <w:rPr>
                <w:rFonts w:ascii="Arial" w:eastAsia="Times New Roman" w:hAnsi="Arial" w:cs="Arial"/>
                <w:sz w:val="15"/>
                <w:szCs w:val="15"/>
              </w:rPr>
              <w:t>)</w:t>
            </w:r>
            <w:r w:rsidR="002A629D" w:rsidRPr="00461608">
              <w:rPr>
                <w:rFonts w:ascii="Arial" w:eastAsia="Times New Roman" w:hAnsi="Arial" w:cs="Arial"/>
                <w:sz w:val="15"/>
                <w:szCs w:val="15"/>
              </w:rPr>
              <w:t xml:space="preserve">, с </w:t>
            </w:r>
            <w:r w:rsidR="001921CE" w:rsidRPr="00461608">
              <w:rPr>
                <w:rFonts w:ascii="Arial" w:hAnsi="Arial" w:cs="Arial"/>
                <w:sz w:val="15"/>
                <w:szCs w:val="15"/>
              </w:rPr>
              <w:t>З</w:t>
            </w:r>
            <w:r w:rsidR="003F44F3" w:rsidRPr="00461608">
              <w:rPr>
                <w:rFonts w:ascii="Arial" w:hAnsi="Arial" w:cs="Arial"/>
                <w:sz w:val="15"/>
                <w:szCs w:val="15"/>
              </w:rPr>
              <w:t>аявлени</w:t>
            </w:r>
            <w:r w:rsidR="002A629D" w:rsidRPr="00461608">
              <w:rPr>
                <w:rFonts w:ascii="Arial" w:hAnsi="Arial" w:cs="Arial"/>
                <w:sz w:val="15"/>
                <w:szCs w:val="15"/>
              </w:rPr>
              <w:t>ем (Анкетой)</w:t>
            </w:r>
            <w:r w:rsidR="00E4128A" w:rsidRPr="00461608">
              <w:rPr>
                <w:rFonts w:ascii="Arial" w:hAnsi="Arial" w:cs="Arial"/>
                <w:sz w:val="15"/>
                <w:szCs w:val="15"/>
              </w:rPr>
              <w:t xml:space="preserve">, с условиями </w:t>
            </w:r>
            <w:r w:rsidR="00177542" w:rsidRPr="00461608">
              <w:rPr>
                <w:rFonts w:ascii="Arial" w:eastAsia="Times New Roman" w:hAnsi="Arial" w:cs="Arial"/>
                <w:sz w:val="15"/>
                <w:szCs w:val="15"/>
              </w:rPr>
              <w:t xml:space="preserve">Договора </w:t>
            </w:r>
            <w:r w:rsidR="002A629D" w:rsidRPr="00461608">
              <w:rPr>
                <w:rFonts w:ascii="Arial" w:eastAsia="Times New Roman" w:hAnsi="Arial" w:cs="Arial"/>
                <w:sz w:val="15"/>
                <w:szCs w:val="15"/>
              </w:rPr>
              <w:t>З</w:t>
            </w:r>
            <w:r w:rsidR="00177542" w:rsidRPr="00461608">
              <w:rPr>
                <w:rFonts w:ascii="Arial" w:eastAsia="Times New Roman" w:hAnsi="Arial" w:cs="Arial"/>
                <w:sz w:val="15"/>
                <w:szCs w:val="15"/>
              </w:rPr>
              <w:t>алога.</w:t>
            </w:r>
            <w:bookmarkEnd w:id="7"/>
          </w:p>
        </w:tc>
      </w:tr>
      <w:tr w:rsidR="008E2C75" w:rsidRPr="00461608" w:rsidTr="00546C72">
        <w:trPr>
          <w:trHeight w:val="61"/>
        </w:trPr>
        <w:tc>
          <w:tcPr>
            <w:tcW w:w="9828" w:type="dxa"/>
            <w:gridSpan w:val="3"/>
          </w:tcPr>
          <w:p w:rsidR="008E2C75" w:rsidRPr="00461608" w:rsidRDefault="008E2C75" w:rsidP="0026088D">
            <w:pPr>
              <w:pStyle w:val="3"/>
              <w:numPr>
                <w:ilvl w:val="1"/>
                <w:numId w:val="22"/>
              </w:numPr>
              <w:tabs>
                <w:tab w:val="left" w:pos="567"/>
              </w:tabs>
              <w:ind w:left="0" w:firstLine="0"/>
              <w:jc w:val="both"/>
              <w:rPr>
                <w:rFonts w:ascii="Arial" w:eastAsia="Times New Roman" w:hAnsi="Arial" w:cs="Arial"/>
                <w:sz w:val="15"/>
                <w:szCs w:val="15"/>
              </w:rPr>
            </w:pPr>
            <w:r w:rsidRPr="00461608">
              <w:rPr>
                <w:rFonts w:ascii="Arial" w:hAnsi="Arial" w:cs="Arial"/>
                <w:sz w:val="15"/>
                <w:szCs w:val="15"/>
              </w:rPr>
              <w:t>Поручитель</w:t>
            </w:r>
            <w:r w:rsidRPr="00461608">
              <w:rPr>
                <w:rFonts w:ascii="Arial" w:eastAsia="Times New Roman" w:hAnsi="Arial" w:cs="Arial"/>
                <w:sz w:val="15"/>
                <w:szCs w:val="15"/>
              </w:rPr>
              <w:t xml:space="preserve"> обязуется осуществить </w:t>
            </w:r>
            <w:r w:rsidR="002543DB" w:rsidRPr="00461608">
              <w:rPr>
                <w:rFonts w:ascii="Arial" w:eastAsia="Times New Roman" w:hAnsi="Arial" w:cs="Arial"/>
                <w:sz w:val="15"/>
                <w:szCs w:val="15"/>
              </w:rPr>
              <w:t xml:space="preserve">в пользу Кредитора </w:t>
            </w:r>
            <w:r w:rsidRPr="00461608">
              <w:rPr>
                <w:rFonts w:ascii="Arial" w:eastAsia="Times New Roman" w:hAnsi="Arial" w:cs="Arial"/>
                <w:sz w:val="15"/>
                <w:szCs w:val="15"/>
              </w:rPr>
              <w:t xml:space="preserve">за Заемщика и/или Залогодателя платежи, предусмотренные Кредитным </w:t>
            </w:r>
            <w:r w:rsidR="00E4128A" w:rsidRPr="00461608">
              <w:rPr>
                <w:rFonts w:ascii="Arial" w:eastAsia="Times New Roman" w:hAnsi="Arial" w:cs="Arial"/>
                <w:sz w:val="15"/>
                <w:szCs w:val="15"/>
              </w:rPr>
              <w:t>Д</w:t>
            </w:r>
            <w:r w:rsidRPr="00461608">
              <w:rPr>
                <w:rFonts w:ascii="Arial" w:eastAsia="Times New Roman" w:hAnsi="Arial" w:cs="Arial"/>
                <w:sz w:val="15"/>
                <w:szCs w:val="15"/>
              </w:rPr>
              <w:t xml:space="preserve">оговором и/или Договором </w:t>
            </w:r>
            <w:r w:rsidR="00E4128A" w:rsidRPr="00461608">
              <w:rPr>
                <w:rFonts w:ascii="Arial" w:eastAsia="Times New Roman" w:hAnsi="Arial" w:cs="Arial"/>
                <w:sz w:val="15"/>
                <w:szCs w:val="15"/>
              </w:rPr>
              <w:t>З</w:t>
            </w:r>
            <w:r w:rsidRPr="00461608">
              <w:rPr>
                <w:rFonts w:ascii="Arial" w:eastAsia="Times New Roman" w:hAnsi="Arial" w:cs="Arial"/>
                <w:sz w:val="15"/>
                <w:szCs w:val="15"/>
              </w:rPr>
              <w:t>алога</w:t>
            </w:r>
            <w:r w:rsidR="00AC5334" w:rsidRPr="00461608">
              <w:rPr>
                <w:rFonts w:ascii="Arial" w:eastAsia="Times New Roman" w:hAnsi="Arial" w:cs="Arial"/>
                <w:sz w:val="15"/>
                <w:szCs w:val="15"/>
              </w:rPr>
              <w:t xml:space="preserve">. </w:t>
            </w:r>
            <w:r w:rsidR="00FC44B3" w:rsidRPr="00461608">
              <w:rPr>
                <w:rFonts w:ascii="Arial" w:hAnsi="Arial" w:cs="Arial"/>
                <w:sz w:val="15"/>
                <w:szCs w:val="15"/>
              </w:rPr>
              <w:t xml:space="preserve">Поручитель </w:t>
            </w:r>
            <w:r w:rsidR="00FC44B3" w:rsidRPr="00461608">
              <w:rPr>
                <w:rFonts w:ascii="Arial" w:hAnsi="Arial" w:cs="Arial"/>
                <w:b/>
                <w:sz w:val="15"/>
                <w:szCs w:val="15"/>
              </w:rPr>
              <w:t>не вправе</w:t>
            </w:r>
            <w:r w:rsidR="00FC44B3" w:rsidRPr="00461608">
              <w:rPr>
                <w:rFonts w:ascii="Arial" w:hAnsi="Arial" w:cs="Arial"/>
                <w:sz w:val="15"/>
                <w:szCs w:val="15"/>
              </w:rPr>
              <w:t xml:space="preserve"> выдвигать против требования Кредитора возражения или встречные требования, которые мог бы пр</w:t>
            </w:r>
            <w:r w:rsidR="00AC5334" w:rsidRPr="00461608">
              <w:rPr>
                <w:rFonts w:ascii="Arial" w:hAnsi="Arial" w:cs="Arial"/>
                <w:sz w:val="15"/>
                <w:szCs w:val="15"/>
              </w:rPr>
              <w:t>е</w:t>
            </w:r>
            <w:r w:rsidR="00FC44B3" w:rsidRPr="00461608">
              <w:rPr>
                <w:rFonts w:ascii="Arial" w:hAnsi="Arial" w:cs="Arial"/>
                <w:sz w:val="15"/>
                <w:szCs w:val="15"/>
              </w:rPr>
              <w:t>дставить Заемщик и/или Залогодатель</w:t>
            </w:r>
            <w:r w:rsidR="00642549" w:rsidRPr="00461608">
              <w:rPr>
                <w:rFonts w:ascii="Arial" w:hAnsi="Arial" w:cs="Arial"/>
                <w:sz w:val="15"/>
                <w:szCs w:val="15"/>
              </w:rPr>
              <w:t xml:space="preserve"> против соответствующих требований Кредитора</w:t>
            </w:r>
            <w:r w:rsidR="00FC44B3" w:rsidRPr="00461608">
              <w:rPr>
                <w:rFonts w:ascii="Arial" w:hAnsi="Arial" w:cs="Arial"/>
                <w:sz w:val="15"/>
                <w:szCs w:val="15"/>
              </w:rPr>
              <w:t>.</w:t>
            </w:r>
          </w:p>
        </w:tc>
      </w:tr>
      <w:tr w:rsidR="008E2C75" w:rsidRPr="00461608" w:rsidTr="00546C72">
        <w:trPr>
          <w:trHeight w:val="59"/>
        </w:trPr>
        <w:tc>
          <w:tcPr>
            <w:tcW w:w="9828" w:type="dxa"/>
            <w:gridSpan w:val="3"/>
          </w:tcPr>
          <w:p w:rsidR="004243D3" w:rsidRPr="00461608" w:rsidRDefault="00770643" w:rsidP="004243D3">
            <w:pPr>
              <w:pStyle w:val="3"/>
              <w:numPr>
                <w:ilvl w:val="1"/>
                <w:numId w:val="22"/>
              </w:numPr>
              <w:tabs>
                <w:tab w:val="left" w:pos="567"/>
              </w:tabs>
              <w:ind w:left="0" w:firstLine="0"/>
              <w:jc w:val="both"/>
              <w:rPr>
                <w:rFonts w:ascii="Arial" w:eastAsia="Times New Roman" w:hAnsi="Arial" w:cs="Arial"/>
                <w:sz w:val="15"/>
                <w:szCs w:val="15"/>
              </w:rPr>
            </w:pPr>
            <w:r w:rsidRPr="00461608">
              <w:rPr>
                <w:rFonts w:ascii="Arial" w:hAnsi="Arial" w:cs="Arial"/>
                <w:sz w:val="15"/>
                <w:szCs w:val="15"/>
              </w:rPr>
              <w:t>Поручитель</w:t>
            </w:r>
            <w:r w:rsidRPr="00461608">
              <w:rPr>
                <w:rFonts w:ascii="Arial" w:eastAsia="Times New Roman" w:hAnsi="Arial" w:cs="Arial"/>
                <w:sz w:val="15"/>
                <w:szCs w:val="15"/>
              </w:rPr>
              <w:t xml:space="preserve"> </w:t>
            </w:r>
            <w:r w:rsidR="008E2C75" w:rsidRPr="00461608">
              <w:rPr>
                <w:rFonts w:ascii="Arial" w:eastAsia="Times New Roman" w:hAnsi="Arial" w:cs="Arial"/>
                <w:sz w:val="15"/>
                <w:szCs w:val="15"/>
              </w:rPr>
              <w:t xml:space="preserve">отвечает перед Кредитором за </w:t>
            </w:r>
            <w:proofErr w:type="gramStart"/>
            <w:r w:rsidR="008E2C75" w:rsidRPr="00461608">
              <w:rPr>
                <w:rFonts w:ascii="Arial" w:eastAsia="Times New Roman" w:hAnsi="Arial" w:cs="Arial"/>
                <w:sz w:val="15"/>
                <w:szCs w:val="15"/>
              </w:rPr>
              <w:t>возврат</w:t>
            </w:r>
            <w:proofErr w:type="gramEnd"/>
            <w:r w:rsidR="008E2C75" w:rsidRPr="00461608">
              <w:rPr>
                <w:rFonts w:ascii="Arial" w:eastAsia="Times New Roman" w:hAnsi="Arial" w:cs="Arial"/>
                <w:sz w:val="15"/>
                <w:szCs w:val="15"/>
              </w:rPr>
              <w:t xml:space="preserve"> Заемщиком</w:t>
            </w:r>
            <w:r w:rsidR="00FB67F2" w:rsidRPr="00461608">
              <w:rPr>
                <w:rFonts w:ascii="Arial" w:eastAsia="Times New Roman" w:hAnsi="Arial" w:cs="Arial"/>
                <w:sz w:val="15"/>
                <w:szCs w:val="15"/>
              </w:rPr>
              <w:t xml:space="preserve"> </w:t>
            </w:r>
            <w:r w:rsidR="008E2C75" w:rsidRPr="00461608">
              <w:rPr>
                <w:rFonts w:ascii="Arial" w:eastAsia="Times New Roman" w:hAnsi="Arial" w:cs="Arial"/>
                <w:sz w:val="15"/>
                <w:szCs w:val="15"/>
              </w:rPr>
              <w:t xml:space="preserve">суммы </w:t>
            </w:r>
            <w:r w:rsidR="00FB67F2" w:rsidRPr="00461608">
              <w:rPr>
                <w:rFonts w:ascii="Arial" w:eastAsia="Times New Roman" w:hAnsi="Arial" w:cs="Arial"/>
                <w:sz w:val="15"/>
                <w:szCs w:val="15"/>
              </w:rPr>
              <w:t xml:space="preserve">денежных средств </w:t>
            </w:r>
            <w:r w:rsidR="008E2C75" w:rsidRPr="00461608">
              <w:rPr>
                <w:rFonts w:ascii="Arial" w:eastAsia="Times New Roman" w:hAnsi="Arial" w:cs="Arial"/>
                <w:sz w:val="15"/>
                <w:szCs w:val="15"/>
              </w:rPr>
              <w:t>(включая проценты, начисленные на нее в порядке ст</w:t>
            </w:r>
            <w:r w:rsidR="00FB67F2" w:rsidRPr="00461608">
              <w:rPr>
                <w:rFonts w:ascii="Arial" w:eastAsia="Times New Roman" w:hAnsi="Arial" w:cs="Arial"/>
                <w:sz w:val="15"/>
                <w:szCs w:val="15"/>
              </w:rPr>
              <w:t xml:space="preserve">атьи </w:t>
            </w:r>
            <w:r w:rsidR="008E2C75" w:rsidRPr="00461608">
              <w:rPr>
                <w:rFonts w:ascii="Arial" w:eastAsia="Times New Roman" w:hAnsi="Arial" w:cs="Arial"/>
                <w:sz w:val="15"/>
                <w:szCs w:val="15"/>
              </w:rPr>
              <w:t>395 Гражданского кодекса Российской Федерации</w:t>
            </w:r>
            <w:r w:rsidRPr="00461608">
              <w:rPr>
                <w:rFonts w:ascii="Arial" w:eastAsia="Times New Roman" w:hAnsi="Arial" w:cs="Arial"/>
                <w:sz w:val="15"/>
                <w:szCs w:val="15"/>
              </w:rPr>
              <w:t>, иных норм законодательства Российской Федерации</w:t>
            </w:r>
            <w:r w:rsidR="008E2C75" w:rsidRPr="00461608">
              <w:rPr>
                <w:rFonts w:ascii="Arial" w:eastAsia="Times New Roman" w:hAnsi="Arial" w:cs="Arial"/>
                <w:sz w:val="15"/>
                <w:szCs w:val="15"/>
              </w:rPr>
              <w:t xml:space="preserve">), полученной по Кредитному </w:t>
            </w:r>
            <w:r w:rsidRPr="00461608">
              <w:rPr>
                <w:rFonts w:ascii="Arial" w:eastAsia="Times New Roman" w:hAnsi="Arial" w:cs="Arial"/>
                <w:sz w:val="15"/>
                <w:szCs w:val="15"/>
              </w:rPr>
              <w:t>Д</w:t>
            </w:r>
            <w:r w:rsidR="008E2C75" w:rsidRPr="00461608">
              <w:rPr>
                <w:rFonts w:ascii="Arial" w:eastAsia="Times New Roman" w:hAnsi="Arial" w:cs="Arial"/>
                <w:sz w:val="15"/>
                <w:szCs w:val="15"/>
              </w:rPr>
              <w:t xml:space="preserve">оговору, в случае </w:t>
            </w:r>
            <w:r w:rsidRPr="00461608">
              <w:rPr>
                <w:rFonts w:ascii="Arial" w:eastAsia="Times New Roman" w:hAnsi="Arial" w:cs="Arial"/>
                <w:sz w:val="15"/>
                <w:szCs w:val="15"/>
              </w:rPr>
              <w:t>недействительности</w:t>
            </w:r>
            <w:r w:rsidR="008E2C75" w:rsidRPr="00461608">
              <w:rPr>
                <w:rFonts w:ascii="Arial" w:eastAsia="Times New Roman" w:hAnsi="Arial" w:cs="Arial"/>
                <w:sz w:val="15"/>
                <w:szCs w:val="15"/>
              </w:rPr>
              <w:t xml:space="preserve"> </w:t>
            </w:r>
            <w:r w:rsidRPr="00461608">
              <w:rPr>
                <w:rFonts w:ascii="Arial" w:eastAsia="Times New Roman" w:hAnsi="Arial" w:cs="Arial"/>
                <w:sz w:val="15"/>
                <w:szCs w:val="15"/>
              </w:rPr>
              <w:t>Кредитного Д</w:t>
            </w:r>
            <w:r w:rsidR="00AC5334" w:rsidRPr="00461608">
              <w:rPr>
                <w:rFonts w:ascii="Arial" w:eastAsia="Times New Roman" w:hAnsi="Arial" w:cs="Arial"/>
                <w:sz w:val="15"/>
                <w:szCs w:val="15"/>
              </w:rPr>
              <w:t>оговора</w:t>
            </w:r>
            <w:r w:rsidR="008E2C75" w:rsidRPr="00461608">
              <w:rPr>
                <w:rFonts w:ascii="Arial" w:eastAsia="Times New Roman" w:hAnsi="Arial" w:cs="Arial"/>
                <w:sz w:val="15"/>
                <w:szCs w:val="15"/>
              </w:rPr>
              <w:t xml:space="preserve"> в соответствии с законодательством </w:t>
            </w:r>
            <w:r w:rsidR="008E2C75" w:rsidRPr="00461608">
              <w:rPr>
                <w:rFonts w:ascii="Arial" w:eastAsia="Times New Roman" w:hAnsi="Arial" w:cs="Arial"/>
                <w:sz w:val="15"/>
                <w:szCs w:val="15"/>
              </w:rPr>
              <w:lastRenderedPageBreak/>
              <w:t>Российской Федерации полностью либо в части.</w:t>
            </w:r>
            <w:r w:rsidRPr="00461608">
              <w:rPr>
                <w:rFonts w:ascii="Arial" w:eastAsia="Times New Roman" w:hAnsi="Arial" w:cs="Arial"/>
                <w:sz w:val="15"/>
                <w:szCs w:val="15"/>
              </w:rPr>
              <w:t xml:space="preserve"> Поручитель отвечает перед Кредитором за </w:t>
            </w:r>
            <w:proofErr w:type="gramStart"/>
            <w:r w:rsidRPr="00461608">
              <w:rPr>
                <w:rFonts w:ascii="Arial" w:eastAsia="Times New Roman" w:hAnsi="Arial" w:cs="Arial"/>
                <w:sz w:val="15"/>
                <w:szCs w:val="15"/>
              </w:rPr>
              <w:t>возврат</w:t>
            </w:r>
            <w:proofErr w:type="gramEnd"/>
            <w:r w:rsidRPr="00461608">
              <w:rPr>
                <w:rFonts w:ascii="Arial" w:eastAsia="Times New Roman" w:hAnsi="Arial" w:cs="Arial"/>
                <w:sz w:val="15"/>
                <w:szCs w:val="15"/>
              </w:rPr>
              <w:t xml:space="preserve"> Заемщиком суммы денежных средств (включая проценты, начисленные на нее в порядке статьи 395 Гражданского кодекса Российской Федерации, иных норм законодательства Российской Федерации), полученной по Кредитному Договору, в случае </w:t>
            </w:r>
            <w:proofErr w:type="spellStart"/>
            <w:r w:rsidRPr="00461608">
              <w:rPr>
                <w:rFonts w:ascii="Arial" w:eastAsia="Times New Roman" w:hAnsi="Arial" w:cs="Arial"/>
                <w:sz w:val="15"/>
                <w:szCs w:val="15"/>
              </w:rPr>
              <w:t>незаключенности</w:t>
            </w:r>
            <w:proofErr w:type="spellEnd"/>
            <w:r w:rsidRPr="00461608">
              <w:rPr>
                <w:rFonts w:ascii="Arial" w:eastAsia="Times New Roman" w:hAnsi="Arial" w:cs="Arial"/>
                <w:sz w:val="15"/>
                <w:szCs w:val="15"/>
              </w:rPr>
              <w:t xml:space="preserve"> Кредитного Договора в соответствии с законодательством Российской Федерации полностью либо в части.</w:t>
            </w:r>
          </w:p>
          <w:p w:rsidR="00BE4DA5" w:rsidRPr="00461608" w:rsidRDefault="00BE4DA5" w:rsidP="005E2AE9">
            <w:pPr>
              <w:jc w:val="both"/>
              <w:rPr>
                <w:rFonts w:ascii="Arial" w:eastAsia="Times New Roman" w:hAnsi="Arial" w:cs="Arial"/>
                <w:sz w:val="15"/>
                <w:szCs w:val="15"/>
              </w:rPr>
            </w:pPr>
            <w:r w:rsidRPr="00461608">
              <w:rPr>
                <w:rFonts w:ascii="Arial" w:eastAsia="Times New Roman" w:hAnsi="Arial" w:cs="Arial"/>
                <w:sz w:val="15"/>
                <w:szCs w:val="15"/>
              </w:rPr>
              <w:t xml:space="preserve">2.8. </w:t>
            </w:r>
            <w:proofErr w:type="gramStart"/>
            <w:r w:rsidRPr="00461608">
              <w:rPr>
                <w:rFonts w:ascii="Arial" w:eastAsia="Times New Roman" w:hAnsi="Arial" w:cs="Arial"/>
                <w:sz w:val="15"/>
                <w:szCs w:val="15"/>
              </w:rPr>
              <w:t>В случае, если Заемщик отвечает одновременно условиям, установленным Правилами</w:t>
            </w:r>
            <w:r w:rsidR="00E8498A" w:rsidRPr="00461608">
              <w:rPr>
                <w:rFonts w:ascii="Arial" w:hAnsi="Arial" w:cs="Arial"/>
                <w:sz w:val="15"/>
                <w:szCs w:val="15"/>
              </w:rPr>
              <w:t xml:space="preserve"> предоставления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2015 - 2017 годах физическим лицам на приобретение автомобилей, и возмещение части затрат по кредитам, выданным в 2018 - 20</w:t>
            </w:r>
            <w:r w:rsidR="006A0CC5" w:rsidRPr="006A0CC5">
              <w:rPr>
                <w:rFonts w:ascii="Arial" w:hAnsi="Arial" w:cs="Arial"/>
                <w:sz w:val="15"/>
                <w:szCs w:val="15"/>
              </w:rPr>
              <w:t>19</w:t>
            </w:r>
            <w:r w:rsidR="00E8498A" w:rsidRPr="00461608">
              <w:rPr>
                <w:rFonts w:ascii="Arial" w:hAnsi="Arial" w:cs="Arial"/>
                <w:sz w:val="15"/>
                <w:szCs w:val="15"/>
              </w:rPr>
              <w:t xml:space="preserve"> годах физическим лицам на приобретение автомобилей</w:t>
            </w:r>
            <w:r w:rsidRPr="00461608">
              <w:rPr>
                <w:rFonts w:ascii="Arial" w:eastAsia="Times New Roman" w:hAnsi="Arial" w:cs="Arial"/>
                <w:sz w:val="15"/>
                <w:szCs w:val="15"/>
              </w:rPr>
              <w:t>, а именно:</w:t>
            </w:r>
            <w:proofErr w:type="gramEnd"/>
          </w:p>
          <w:p w:rsidR="00BE4DA5" w:rsidRPr="00461608" w:rsidRDefault="005E2AE9" w:rsidP="005E2AE9">
            <w:pPr>
              <w:jc w:val="both"/>
              <w:rPr>
                <w:rFonts w:ascii="Arial" w:eastAsia="Times New Roman" w:hAnsi="Arial" w:cs="Arial"/>
                <w:sz w:val="15"/>
                <w:szCs w:val="15"/>
              </w:rPr>
            </w:pPr>
            <w:r w:rsidRPr="00461608">
              <w:rPr>
                <w:rFonts w:ascii="Arial" w:eastAsia="Times New Roman" w:hAnsi="Arial" w:cs="Arial"/>
                <w:sz w:val="15"/>
                <w:szCs w:val="15"/>
              </w:rPr>
              <w:t xml:space="preserve">- </w:t>
            </w:r>
            <w:r w:rsidR="00BE4DA5" w:rsidRPr="00461608">
              <w:rPr>
                <w:rFonts w:ascii="Arial" w:eastAsia="Times New Roman" w:hAnsi="Arial" w:cs="Arial"/>
                <w:sz w:val="15"/>
                <w:szCs w:val="15"/>
              </w:rPr>
              <w:t>имеет водительское удостоверение;</w:t>
            </w:r>
          </w:p>
          <w:p w:rsidR="00BE4DA5" w:rsidRDefault="005E2AE9" w:rsidP="00BE71DE">
            <w:pPr>
              <w:jc w:val="both"/>
              <w:rPr>
                <w:rFonts w:ascii="Arial" w:eastAsia="Times New Roman" w:hAnsi="Arial" w:cs="Arial"/>
                <w:sz w:val="15"/>
                <w:szCs w:val="15"/>
              </w:rPr>
            </w:pPr>
            <w:proofErr w:type="gramStart"/>
            <w:r w:rsidRPr="00461608">
              <w:rPr>
                <w:rFonts w:ascii="Arial" w:eastAsia="Times New Roman" w:hAnsi="Arial" w:cs="Arial"/>
                <w:sz w:val="15"/>
                <w:szCs w:val="15"/>
              </w:rPr>
              <w:t xml:space="preserve">- </w:t>
            </w:r>
            <w:r w:rsidR="00BE4DA5" w:rsidRPr="00461608">
              <w:rPr>
                <w:rFonts w:ascii="Arial" w:eastAsia="Times New Roman" w:hAnsi="Arial" w:cs="Arial"/>
                <w:sz w:val="15"/>
                <w:szCs w:val="15"/>
              </w:rPr>
              <w:t xml:space="preserve">не заключал </w:t>
            </w:r>
            <w:r w:rsidR="00E73991" w:rsidRPr="00E73991">
              <w:rPr>
                <w:rFonts w:ascii="Arial" w:eastAsia="Times New Roman" w:hAnsi="Arial" w:cs="Arial"/>
                <w:sz w:val="15"/>
                <w:szCs w:val="15"/>
              </w:rPr>
              <w:t xml:space="preserve">в году, предшествующем году заключения кредитного </w:t>
            </w:r>
            <w:r w:rsidR="00E73991">
              <w:rPr>
                <w:rFonts w:ascii="Arial" w:eastAsia="Times New Roman" w:hAnsi="Arial" w:cs="Arial"/>
                <w:sz w:val="15"/>
                <w:szCs w:val="15"/>
              </w:rPr>
              <w:t xml:space="preserve">договора, </w:t>
            </w:r>
            <w:r w:rsidR="00BE4DA5" w:rsidRPr="00461608">
              <w:rPr>
                <w:rFonts w:ascii="Arial" w:eastAsia="Times New Roman" w:hAnsi="Arial" w:cs="Arial"/>
                <w:sz w:val="15"/>
                <w:szCs w:val="15"/>
              </w:rPr>
              <w:t xml:space="preserve"> кредитных договоров на приобретение автомобиля, что подтверждается кредитным отчетом, предоставляемым бюро кредитных историй в соответствии со статьей 6 Федерального закона "О кредитных историях", а также </w:t>
            </w:r>
            <w:r w:rsidRPr="00461608">
              <w:rPr>
                <w:rFonts w:ascii="Arial" w:eastAsia="Times New Roman" w:hAnsi="Arial" w:cs="Arial"/>
                <w:sz w:val="15"/>
                <w:szCs w:val="15"/>
              </w:rPr>
              <w:t xml:space="preserve">- </w:t>
            </w:r>
            <w:r w:rsidR="00BE4DA5" w:rsidRPr="00461608">
              <w:rPr>
                <w:rFonts w:ascii="Arial" w:eastAsia="Times New Roman" w:hAnsi="Arial" w:cs="Arial"/>
                <w:sz w:val="15"/>
                <w:szCs w:val="15"/>
              </w:rPr>
              <w:t xml:space="preserve">обязался не заключать в </w:t>
            </w:r>
            <w:r w:rsidR="00E73991">
              <w:rPr>
                <w:rFonts w:ascii="Arial" w:eastAsia="Times New Roman" w:hAnsi="Arial" w:cs="Arial"/>
                <w:sz w:val="15"/>
                <w:szCs w:val="15"/>
              </w:rPr>
              <w:t>текущем</w:t>
            </w:r>
            <w:r w:rsidR="00EB311E" w:rsidRPr="00461608">
              <w:rPr>
                <w:rFonts w:ascii="Arial" w:eastAsia="Times New Roman" w:hAnsi="Arial" w:cs="Arial"/>
                <w:sz w:val="15"/>
                <w:szCs w:val="15"/>
              </w:rPr>
              <w:t xml:space="preserve"> </w:t>
            </w:r>
            <w:r w:rsidR="00BE4DA5" w:rsidRPr="00461608">
              <w:rPr>
                <w:rFonts w:ascii="Arial" w:eastAsia="Times New Roman" w:hAnsi="Arial" w:cs="Arial"/>
                <w:sz w:val="15"/>
                <w:szCs w:val="15"/>
              </w:rPr>
              <w:t>году иных кредитных договоров на приобретение автомобиля,</w:t>
            </w:r>
            <w:r w:rsidR="00E73991">
              <w:rPr>
                <w:rFonts w:ascii="Arial" w:eastAsia="Times New Roman" w:hAnsi="Arial" w:cs="Arial"/>
                <w:sz w:val="15"/>
                <w:szCs w:val="15"/>
              </w:rPr>
              <w:t xml:space="preserve"> что подтверждается письменным заявлением</w:t>
            </w:r>
            <w:r w:rsidR="00E73991" w:rsidRPr="00E73991">
              <w:rPr>
                <w:rFonts w:ascii="Arial" w:eastAsia="Times New Roman" w:hAnsi="Arial" w:cs="Arial"/>
                <w:sz w:val="15"/>
                <w:szCs w:val="15"/>
              </w:rPr>
              <w:t xml:space="preserve"> </w:t>
            </w:r>
            <w:r w:rsidR="00E73991">
              <w:rPr>
                <w:rFonts w:ascii="Arial" w:eastAsia="Times New Roman" w:hAnsi="Arial" w:cs="Arial"/>
                <w:sz w:val="15"/>
                <w:szCs w:val="15"/>
              </w:rPr>
              <w:t>З</w:t>
            </w:r>
            <w:r w:rsidR="006A0CC5">
              <w:rPr>
                <w:rFonts w:ascii="Arial" w:eastAsia="Times New Roman" w:hAnsi="Arial" w:cs="Arial"/>
                <w:sz w:val="15"/>
                <w:szCs w:val="15"/>
              </w:rPr>
              <w:t>аемщика</w:t>
            </w:r>
            <w:r w:rsidR="00E73991" w:rsidRPr="00E73991">
              <w:rPr>
                <w:rFonts w:ascii="Arial" w:eastAsia="Times New Roman" w:hAnsi="Arial" w:cs="Arial"/>
                <w:sz w:val="15"/>
                <w:szCs w:val="15"/>
              </w:rPr>
              <w:t xml:space="preserve">, предоставляемым </w:t>
            </w:r>
            <w:r w:rsidR="00E73991">
              <w:rPr>
                <w:rFonts w:ascii="Arial" w:eastAsia="Times New Roman" w:hAnsi="Arial" w:cs="Arial"/>
                <w:sz w:val="15"/>
                <w:szCs w:val="15"/>
              </w:rPr>
              <w:t>Кредитору</w:t>
            </w:r>
            <w:proofErr w:type="gramEnd"/>
          </w:p>
          <w:p w:rsidR="00BE71DE" w:rsidRPr="00461608" w:rsidRDefault="00BE71DE" w:rsidP="00BE71DE">
            <w:pPr>
              <w:jc w:val="both"/>
              <w:rPr>
                <w:rFonts w:ascii="Arial" w:eastAsia="Times New Roman" w:hAnsi="Arial" w:cs="Arial"/>
                <w:sz w:val="15"/>
                <w:szCs w:val="15"/>
              </w:rPr>
            </w:pPr>
            <w:r w:rsidRPr="00BE71DE">
              <w:rPr>
                <w:rFonts w:ascii="Arial" w:eastAsia="Times New Roman" w:hAnsi="Arial" w:cs="Arial"/>
                <w:sz w:val="15"/>
                <w:szCs w:val="15"/>
              </w:rPr>
              <w:t xml:space="preserve">имеет несовершеннолетнего ребенка (детей), в том числе находящегося под опекой или под попечительством, либо до даты заключения кредитного договора не имел в собственности автомобиль, либо является работником медицинской организации государственной системы здравоохранения, либо в счет уплаты части первоначального взноса продает свой автомобиль, возраст согласно сведениям паспорта транспортного </w:t>
            </w:r>
            <w:proofErr w:type="gramStart"/>
            <w:r w:rsidRPr="00BE71DE">
              <w:rPr>
                <w:rFonts w:ascii="Arial" w:eastAsia="Times New Roman" w:hAnsi="Arial" w:cs="Arial"/>
                <w:sz w:val="15"/>
                <w:szCs w:val="15"/>
              </w:rPr>
              <w:t>средства</w:t>
            </w:r>
            <w:proofErr w:type="gramEnd"/>
            <w:r w:rsidRPr="00BE71DE">
              <w:rPr>
                <w:rFonts w:ascii="Arial" w:eastAsia="Times New Roman" w:hAnsi="Arial" w:cs="Arial"/>
                <w:sz w:val="15"/>
                <w:szCs w:val="15"/>
              </w:rPr>
              <w:t xml:space="preserve"> которого превышает 6 лет и который находится в собственности у заемщика не менее 1 года;</w:t>
            </w:r>
          </w:p>
          <w:p w:rsidR="00BE4DA5" w:rsidRPr="00461608" w:rsidRDefault="00BE4DA5" w:rsidP="005E2AE9">
            <w:pPr>
              <w:autoSpaceDE w:val="0"/>
              <w:autoSpaceDN w:val="0"/>
              <w:adjustRightInd w:val="0"/>
              <w:rPr>
                <w:rFonts w:ascii="Arial" w:eastAsia="Times New Roman" w:hAnsi="Arial" w:cs="Arial"/>
                <w:sz w:val="15"/>
                <w:szCs w:val="15"/>
              </w:rPr>
            </w:pPr>
            <w:r w:rsidRPr="00461608">
              <w:rPr>
                <w:rFonts w:ascii="Arial" w:eastAsia="Times New Roman" w:hAnsi="Arial" w:cs="Arial"/>
                <w:sz w:val="15"/>
                <w:szCs w:val="15"/>
              </w:rPr>
              <w:t xml:space="preserve">Заемщик имеет право на возмещение затрат на уплату первоначального взноса в размере </w:t>
            </w:r>
            <w:r w:rsidR="00E8498A" w:rsidRPr="00461608">
              <w:rPr>
                <w:rFonts w:ascii="Arial" w:eastAsia="Times New Roman" w:hAnsi="Arial" w:cs="Arial"/>
                <w:sz w:val="15"/>
                <w:szCs w:val="15"/>
              </w:rPr>
              <w:t>10 процентов от стоимости автомобиля (</w:t>
            </w:r>
            <w:r w:rsidR="00FB575C" w:rsidRPr="00461608">
              <w:rPr>
                <w:rFonts w:ascii="Arial" w:eastAsia="Times New Roman" w:hAnsi="Arial" w:cs="Arial"/>
                <w:sz w:val="15"/>
                <w:szCs w:val="15"/>
              </w:rPr>
              <w:t>25 процентов от стоимости автомобиля если автомобиль приобретается в субъекте Российской Федерации, входящем в состав Дальневосточного федерального округа, Заемщиком, зарегистрированным по месту жительства в субъекте Российской Федерации, входящем в состав Дальн</w:t>
            </w:r>
            <w:r w:rsidR="005E2AE9" w:rsidRPr="00461608">
              <w:rPr>
                <w:rFonts w:ascii="Arial" w:eastAsia="Times New Roman" w:hAnsi="Arial" w:cs="Arial"/>
                <w:sz w:val="15"/>
                <w:szCs w:val="15"/>
              </w:rPr>
              <w:t>евосточного федерального округа</w:t>
            </w:r>
            <w:r w:rsidR="00E8498A" w:rsidRPr="00461608">
              <w:rPr>
                <w:rFonts w:ascii="Arial" w:eastAsia="Times New Roman" w:hAnsi="Arial" w:cs="Arial"/>
                <w:sz w:val="15"/>
                <w:szCs w:val="15"/>
              </w:rPr>
              <w:t>).</w:t>
            </w:r>
          </w:p>
          <w:p w:rsidR="00BE4DA5" w:rsidRPr="00461608" w:rsidRDefault="00BE4DA5" w:rsidP="00BE4DA5">
            <w:pPr>
              <w:spacing w:before="40" w:after="20"/>
              <w:jc w:val="both"/>
              <w:rPr>
                <w:rFonts w:ascii="Arial" w:eastAsia="Times New Roman" w:hAnsi="Arial" w:cs="Arial"/>
                <w:sz w:val="15"/>
                <w:szCs w:val="15"/>
              </w:rPr>
            </w:pPr>
            <w:r w:rsidRPr="00461608">
              <w:rPr>
                <w:rFonts w:ascii="Arial" w:eastAsia="Times New Roman" w:hAnsi="Arial" w:cs="Arial"/>
                <w:sz w:val="15"/>
                <w:szCs w:val="15"/>
              </w:rPr>
              <w:t xml:space="preserve">2.9. </w:t>
            </w:r>
            <w:proofErr w:type="gramStart"/>
            <w:r w:rsidRPr="00461608">
              <w:rPr>
                <w:rFonts w:ascii="Arial" w:eastAsia="Times New Roman" w:hAnsi="Arial" w:cs="Arial"/>
                <w:sz w:val="15"/>
                <w:szCs w:val="15"/>
              </w:rPr>
              <w:t>В случае отказа распорядителя бюджетных средств от возмещения за счет средств федерального бюджета затрат на уплату первоначального взноса, в размере, указанном в пункте 2.8,, Кредитор обязуется уведомить Заемщика о таком факте способом, позволяющим Заемщику получить информацию и установить, что она исходит от Кредитора в срок, не превышающий 30 (Тридцать) календарных дней с даты, в которую такое возмещение должно было быть</w:t>
            </w:r>
            <w:proofErr w:type="gramEnd"/>
            <w:r w:rsidRPr="00461608">
              <w:rPr>
                <w:rFonts w:ascii="Arial" w:eastAsia="Times New Roman" w:hAnsi="Arial" w:cs="Arial"/>
                <w:sz w:val="15"/>
                <w:szCs w:val="15"/>
              </w:rPr>
              <w:t xml:space="preserve"> предоставлено Кредитору. </w:t>
            </w:r>
          </w:p>
          <w:p w:rsidR="004243D3" w:rsidRPr="00461608" w:rsidRDefault="00BE4DA5" w:rsidP="005E2AE9">
            <w:pPr>
              <w:spacing w:before="40" w:after="20"/>
              <w:jc w:val="both"/>
              <w:rPr>
                <w:rFonts w:ascii="Arial" w:eastAsia="Times New Roman" w:hAnsi="Arial" w:cs="Arial"/>
                <w:sz w:val="15"/>
                <w:szCs w:val="15"/>
              </w:rPr>
            </w:pPr>
            <w:r w:rsidRPr="00461608">
              <w:rPr>
                <w:rFonts w:ascii="Arial" w:eastAsia="Times New Roman" w:hAnsi="Arial" w:cs="Arial"/>
                <w:sz w:val="15"/>
                <w:szCs w:val="15"/>
              </w:rPr>
              <w:t xml:space="preserve">2.10. </w:t>
            </w:r>
            <w:proofErr w:type="gramStart"/>
            <w:r w:rsidRPr="00461608">
              <w:rPr>
                <w:rFonts w:ascii="Arial" w:eastAsia="Times New Roman" w:hAnsi="Arial" w:cs="Arial"/>
                <w:sz w:val="15"/>
                <w:szCs w:val="15"/>
              </w:rPr>
              <w:t>В случае отказа распорядителя бюджетных средств от возмещения за счет средств федерального бюджета  затрат на уплату первоначального взноса в размере, указанном в пункте 2.8., Заемщик обязуется уплатить Кредитору денежные средства в размере предоставленной Банком скидки</w:t>
            </w:r>
            <w:r w:rsidR="00E8638B" w:rsidRPr="00461608">
              <w:rPr>
                <w:rFonts w:ascii="Arial" w:eastAsia="Times New Roman" w:hAnsi="Arial" w:cs="Arial"/>
                <w:sz w:val="15"/>
                <w:szCs w:val="15"/>
              </w:rPr>
              <w:t xml:space="preserve"> на уплату первоначального взноса</w:t>
            </w:r>
            <w:r w:rsidRPr="00461608">
              <w:rPr>
                <w:rFonts w:ascii="Arial" w:eastAsia="Times New Roman" w:hAnsi="Arial" w:cs="Arial"/>
                <w:sz w:val="15"/>
                <w:szCs w:val="15"/>
              </w:rPr>
              <w:t>.</w:t>
            </w:r>
            <w:proofErr w:type="gramEnd"/>
            <w:r w:rsidRPr="00461608">
              <w:rPr>
                <w:rFonts w:ascii="Arial" w:eastAsia="Times New Roman" w:hAnsi="Arial" w:cs="Arial"/>
                <w:sz w:val="15"/>
                <w:szCs w:val="15"/>
              </w:rPr>
              <w:t xml:space="preserve"> Денежные средства в размере, определяемом в соответствии с настоящим пунктом, подлежат уплате Заемщиком в Дату ежемесячного платежа в месяце, следующем за месяцем получения соответствующего уведомления Кредитора, если уведомлением не установлен иной срок.   </w:t>
            </w:r>
          </w:p>
        </w:tc>
      </w:tr>
      <w:tr w:rsidR="008E2C75" w:rsidRPr="00461608" w:rsidTr="00546C72">
        <w:trPr>
          <w:trHeight w:val="22"/>
        </w:trPr>
        <w:tc>
          <w:tcPr>
            <w:tcW w:w="9828" w:type="dxa"/>
            <w:gridSpan w:val="3"/>
          </w:tcPr>
          <w:p w:rsidR="008E2C75" w:rsidRPr="00461608" w:rsidRDefault="00873C97" w:rsidP="0026088D">
            <w:pPr>
              <w:pStyle w:val="3"/>
              <w:numPr>
                <w:ilvl w:val="0"/>
                <w:numId w:val="22"/>
              </w:numPr>
              <w:tabs>
                <w:tab w:val="left" w:pos="851"/>
              </w:tabs>
              <w:ind w:left="0" w:firstLine="0"/>
              <w:jc w:val="center"/>
              <w:rPr>
                <w:rFonts w:ascii="Arial" w:hAnsi="Arial" w:cs="Arial"/>
                <w:bCs/>
                <w:sz w:val="15"/>
                <w:szCs w:val="15"/>
              </w:rPr>
            </w:pPr>
            <w:r w:rsidRPr="00461608">
              <w:rPr>
                <w:rFonts w:ascii="Arial" w:hAnsi="Arial" w:cs="Arial"/>
                <w:b/>
                <w:sz w:val="15"/>
                <w:szCs w:val="15"/>
              </w:rPr>
              <w:lastRenderedPageBreak/>
              <w:t>ЗА</w:t>
            </w:r>
            <w:r w:rsidR="00E547BE" w:rsidRPr="00461608">
              <w:rPr>
                <w:rFonts w:ascii="Arial" w:hAnsi="Arial" w:cs="Arial"/>
                <w:b/>
                <w:sz w:val="15"/>
                <w:szCs w:val="15"/>
              </w:rPr>
              <w:t>ВЕРЕНИЯ ПОРУЧИТЕЛЯ, ПРАВА И ОБЯЗАННОСТИ СТОРОН</w:t>
            </w:r>
          </w:p>
        </w:tc>
      </w:tr>
      <w:tr w:rsidR="00E547BE" w:rsidRPr="00461608" w:rsidTr="00546C72">
        <w:trPr>
          <w:trHeight w:val="22"/>
        </w:trPr>
        <w:tc>
          <w:tcPr>
            <w:tcW w:w="9828" w:type="dxa"/>
            <w:gridSpan w:val="3"/>
          </w:tcPr>
          <w:p w:rsidR="00E547BE" w:rsidRPr="00461608" w:rsidRDefault="00E547BE" w:rsidP="0026088D">
            <w:pPr>
              <w:jc w:val="both"/>
              <w:rPr>
                <w:rFonts w:ascii="Arial" w:hAnsi="Arial" w:cs="Arial"/>
                <w:bCs/>
                <w:sz w:val="15"/>
                <w:szCs w:val="15"/>
              </w:rPr>
            </w:pPr>
            <w:r w:rsidRPr="00461608">
              <w:rPr>
                <w:rFonts w:ascii="Arial" w:hAnsi="Arial" w:cs="Arial"/>
                <w:b/>
                <w:bCs/>
                <w:sz w:val="15"/>
                <w:szCs w:val="15"/>
              </w:rPr>
              <w:t>Заверения</w:t>
            </w:r>
            <w:r w:rsidR="00092ED4" w:rsidRPr="00461608">
              <w:rPr>
                <w:rFonts w:ascii="Arial" w:hAnsi="Arial" w:cs="Arial"/>
                <w:b/>
                <w:bCs/>
                <w:sz w:val="15"/>
                <w:szCs w:val="15"/>
              </w:rPr>
              <w:t xml:space="preserve"> и гарантии</w:t>
            </w:r>
            <w:r w:rsidRPr="00461608">
              <w:rPr>
                <w:rFonts w:ascii="Arial" w:hAnsi="Arial" w:cs="Arial"/>
                <w:b/>
                <w:bCs/>
                <w:sz w:val="15"/>
                <w:szCs w:val="15"/>
              </w:rPr>
              <w:t xml:space="preserve"> Поручителя</w:t>
            </w:r>
            <w:r w:rsidRPr="00461608">
              <w:rPr>
                <w:rFonts w:ascii="Arial" w:hAnsi="Arial" w:cs="Arial"/>
                <w:bCs/>
                <w:sz w:val="15"/>
                <w:szCs w:val="15"/>
              </w:rPr>
              <w:t>:</w:t>
            </w:r>
          </w:p>
          <w:p w:rsidR="00E547BE" w:rsidRPr="00461608" w:rsidRDefault="00E547BE" w:rsidP="00092ED4">
            <w:pPr>
              <w:pStyle w:val="3"/>
              <w:numPr>
                <w:ilvl w:val="1"/>
                <w:numId w:val="22"/>
              </w:numPr>
              <w:tabs>
                <w:tab w:val="left" w:pos="567"/>
              </w:tabs>
              <w:ind w:left="0" w:firstLine="0"/>
              <w:jc w:val="both"/>
              <w:rPr>
                <w:rFonts w:ascii="Arial" w:hAnsi="Arial" w:cs="Arial"/>
                <w:bCs/>
                <w:sz w:val="15"/>
                <w:szCs w:val="15"/>
              </w:rPr>
            </w:pPr>
            <w:r w:rsidRPr="00461608">
              <w:rPr>
                <w:rFonts w:ascii="Arial" w:hAnsi="Arial" w:cs="Arial"/>
                <w:sz w:val="15"/>
                <w:szCs w:val="15"/>
              </w:rPr>
              <w:t>Поручитель</w:t>
            </w:r>
            <w:r w:rsidRPr="00461608">
              <w:rPr>
                <w:rFonts w:ascii="Arial" w:hAnsi="Arial" w:cs="Arial"/>
                <w:bCs/>
                <w:sz w:val="15"/>
                <w:szCs w:val="15"/>
              </w:rPr>
              <w:t xml:space="preserve"> </w:t>
            </w:r>
            <w:r w:rsidR="00092ED4" w:rsidRPr="00461608">
              <w:rPr>
                <w:rFonts w:ascii="Arial" w:hAnsi="Arial" w:cs="Arial"/>
                <w:bCs/>
                <w:sz w:val="15"/>
                <w:szCs w:val="15"/>
              </w:rPr>
              <w:t>гарантирует</w:t>
            </w:r>
            <w:r w:rsidRPr="00461608">
              <w:rPr>
                <w:rFonts w:ascii="Arial" w:hAnsi="Arial" w:cs="Arial"/>
                <w:bCs/>
                <w:sz w:val="15"/>
                <w:szCs w:val="15"/>
              </w:rPr>
              <w:t xml:space="preserve"> Кредитору на дату подписания настоящего Договора, а также на каждую дату в течение срока действия настоящего Договора, когда Поручитель в соответствии с пунктом </w:t>
            </w:r>
            <w:r w:rsidR="008A7D37" w:rsidRPr="00461608">
              <w:rPr>
                <w:rFonts w:ascii="Arial" w:hAnsi="Arial" w:cs="Arial"/>
                <w:bCs/>
                <w:sz w:val="15"/>
                <w:szCs w:val="15"/>
              </w:rPr>
              <w:fldChar w:fldCharType="begin"/>
            </w:r>
            <w:r w:rsidR="008A7D37" w:rsidRPr="00461608">
              <w:rPr>
                <w:rFonts w:ascii="Arial" w:hAnsi="Arial" w:cs="Arial"/>
                <w:bCs/>
                <w:sz w:val="15"/>
                <w:szCs w:val="15"/>
              </w:rPr>
              <w:instrText xml:space="preserve"> REF _Ref390708292 \r \h </w:instrText>
            </w:r>
            <w:r w:rsidR="0026088D" w:rsidRPr="00461608">
              <w:rPr>
                <w:rFonts w:ascii="Arial" w:hAnsi="Arial" w:cs="Arial"/>
                <w:bCs/>
                <w:sz w:val="15"/>
                <w:szCs w:val="15"/>
              </w:rPr>
              <w:instrText xml:space="preserve"> \* MERGEFORMAT </w:instrText>
            </w:r>
            <w:r w:rsidR="008A7D37" w:rsidRPr="00461608">
              <w:rPr>
                <w:rFonts w:ascii="Arial" w:hAnsi="Arial" w:cs="Arial"/>
                <w:bCs/>
                <w:sz w:val="15"/>
                <w:szCs w:val="15"/>
              </w:rPr>
            </w:r>
            <w:r w:rsidR="008A7D37" w:rsidRPr="00461608">
              <w:rPr>
                <w:rFonts w:ascii="Arial" w:hAnsi="Arial" w:cs="Arial"/>
                <w:bCs/>
                <w:sz w:val="15"/>
                <w:szCs w:val="15"/>
              </w:rPr>
              <w:fldChar w:fldCharType="separate"/>
            </w:r>
            <w:r w:rsidR="00547413" w:rsidRPr="00461608">
              <w:rPr>
                <w:rFonts w:ascii="Arial" w:hAnsi="Arial" w:cs="Arial"/>
                <w:bCs/>
                <w:sz w:val="15"/>
                <w:szCs w:val="15"/>
              </w:rPr>
              <w:t>3.7</w:t>
            </w:r>
            <w:r w:rsidR="008A7D37" w:rsidRPr="00461608">
              <w:rPr>
                <w:rFonts w:ascii="Arial" w:hAnsi="Arial" w:cs="Arial"/>
                <w:bCs/>
                <w:sz w:val="15"/>
                <w:szCs w:val="15"/>
              </w:rPr>
              <w:fldChar w:fldCharType="end"/>
            </w:r>
            <w:r w:rsidR="008A7D37" w:rsidRPr="00461608">
              <w:rPr>
                <w:rFonts w:ascii="Arial" w:hAnsi="Arial" w:cs="Arial"/>
                <w:bCs/>
                <w:sz w:val="15"/>
                <w:szCs w:val="15"/>
              </w:rPr>
              <w:t xml:space="preserve"> </w:t>
            </w:r>
            <w:r w:rsidRPr="00461608">
              <w:rPr>
                <w:rFonts w:ascii="Arial" w:hAnsi="Arial" w:cs="Arial"/>
                <w:bCs/>
                <w:sz w:val="15"/>
                <w:szCs w:val="15"/>
              </w:rPr>
              <w:t xml:space="preserve">настоящего Договора запрашивает у Кредитора </w:t>
            </w:r>
            <w:r w:rsidRPr="00461608">
              <w:rPr>
                <w:rFonts w:ascii="Arial" w:hAnsi="Arial" w:cs="Arial"/>
                <w:sz w:val="15"/>
                <w:szCs w:val="15"/>
              </w:rPr>
              <w:t>информацию о сумме Задолженности по Кредиту</w:t>
            </w:r>
            <w:r w:rsidRPr="00461608">
              <w:rPr>
                <w:rFonts w:ascii="Arial" w:hAnsi="Arial" w:cs="Arial"/>
                <w:bCs/>
                <w:sz w:val="15"/>
                <w:szCs w:val="15"/>
              </w:rPr>
              <w:t>, что:</w:t>
            </w:r>
          </w:p>
        </w:tc>
      </w:tr>
      <w:tr w:rsidR="00E547BE" w:rsidRPr="00461608" w:rsidTr="00546C72">
        <w:trPr>
          <w:trHeight w:val="22"/>
        </w:trPr>
        <w:tc>
          <w:tcPr>
            <w:tcW w:w="9828" w:type="dxa"/>
            <w:gridSpan w:val="3"/>
          </w:tcPr>
          <w:p w:rsidR="00E547BE" w:rsidRPr="00461608" w:rsidRDefault="00E547BE" w:rsidP="0026088D">
            <w:pPr>
              <w:pStyle w:val="3"/>
              <w:numPr>
                <w:ilvl w:val="2"/>
                <w:numId w:val="22"/>
              </w:numPr>
              <w:tabs>
                <w:tab w:val="left" w:pos="567"/>
              </w:tabs>
              <w:ind w:left="0" w:firstLine="0"/>
              <w:jc w:val="both"/>
              <w:rPr>
                <w:rFonts w:ascii="Arial" w:hAnsi="Arial" w:cs="Arial"/>
                <w:sz w:val="15"/>
                <w:szCs w:val="15"/>
              </w:rPr>
            </w:pPr>
            <w:r w:rsidRPr="00461608">
              <w:rPr>
                <w:rFonts w:ascii="Arial" w:hAnsi="Arial" w:cs="Arial"/>
                <w:bCs/>
                <w:sz w:val="15"/>
                <w:szCs w:val="15"/>
              </w:rPr>
              <w:t>Поручитель</w:t>
            </w:r>
            <w:r w:rsidRPr="00461608">
              <w:rPr>
                <w:rFonts w:ascii="Arial" w:hAnsi="Arial" w:cs="Arial"/>
                <w:sz w:val="15"/>
                <w:szCs w:val="15"/>
              </w:rPr>
              <w:t xml:space="preserve"> обладает полной дееспособностью;</w:t>
            </w:r>
          </w:p>
        </w:tc>
      </w:tr>
      <w:tr w:rsidR="00E547BE" w:rsidRPr="00461608" w:rsidTr="00546C72">
        <w:trPr>
          <w:trHeight w:val="22"/>
        </w:trPr>
        <w:tc>
          <w:tcPr>
            <w:tcW w:w="9828" w:type="dxa"/>
            <w:gridSpan w:val="3"/>
          </w:tcPr>
          <w:p w:rsidR="00E547BE" w:rsidRPr="00461608" w:rsidRDefault="00E547BE" w:rsidP="0026088D">
            <w:pPr>
              <w:pStyle w:val="3"/>
              <w:numPr>
                <w:ilvl w:val="2"/>
                <w:numId w:val="22"/>
              </w:numPr>
              <w:tabs>
                <w:tab w:val="left" w:pos="567"/>
              </w:tabs>
              <w:ind w:left="0" w:firstLine="0"/>
              <w:jc w:val="both"/>
              <w:rPr>
                <w:rFonts w:ascii="Arial" w:hAnsi="Arial" w:cs="Arial"/>
                <w:sz w:val="15"/>
                <w:szCs w:val="15"/>
              </w:rPr>
            </w:pPr>
            <w:r w:rsidRPr="00461608">
              <w:rPr>
                <w:rFonts w:ascii="Arial" w:hAnsi="Arial" w:cs="Arial"/>
                <w:bCs/>
                <w:sz w:val="15"/>
                <w:szCs w:val="15"/>
              </w:rPr>
              <w:t>Поручитель</w:t>
            </w:r>
            <w:r w:rsidRPr="00461608">
              <w:rPr>
                <w:rFonts w:ascii="Arial" w:hAnsi="Arial" w:cs="Arial"/>
                <w:sz w:val="15"/>
                <w:szCs w:val="15"/>
              </w:rPr>
              <w:t xml:space="preserve"> не подписывает настоящий Договор под влиянием обмана, заблуждения, насилия, угрозы, злого умысла или стечения тяжелых обстоятельств;</w:t>
            </w:r>
          </w:p>
        </w:tc>
      </w:tr>
      <w:tr w:rsidR="00E547BE" w:rsidRPr="00461608" w:rsidTr="00546C72">
        <w:trPr>
          <w:trHeight w:val="22"/>
        </w:trPr>
        <w:tc>
          <w:tcPr>
            <w:tcW w:w="9828" w:type="dxa"/>
            <w:gridSpan w:val="3"/>
          </w:tcPr>
          <w:p w:rsidR="00E547BE" w:rsidRPr="00461608" w:rsidRDefault="00E547BE" w:rsidP="0026088D">
            <w:pPr>
              <w:pStyle w:val="3"/>
              <w:numPr>
                <w:ilvl w:val="2"/>
                <w:numId w:val="22"/>
              </w:numPr>
              <w:tabs>
                <w:tab w:val="left" w:pos="567"/>
              </w:tabs>
              <w:ind w:left="0" w:firstLine="0"/>
              <w:jc w:val="both"/>
              <w:rPr>
                <w:rFonts w:ascii="Arial" w:hAnsi="Arial" w:cs="Arial"/>
                <w:sz w:val="15"/>
                <w:szCs w:val="15"/>
              </w:rPr>
            </w:pPr>
            <w:r w:rsidRPr="00461608">
              <w:rPr>
                <w:rFonts w:ascii="Arial" w:hAnsi="Arial" w:cs="Arial"/>
                <w:sz w:val="15"/>
                <w:szCs w:val="15"/>
              </w:rPr>
              <w:t>подписание и исполнение Поручителем настоящего Договора не нарушает права и интересы третьих лиц;</w:t>
            </w:r>
          </w:p>
        </w:tc>
      </w:tr>
      <w:tr w:rsidR="00E547BE" w:rsidRPr="00461608" w:rsidTr="00546C72">
        <w:trPr>
          <w:trHeight w:val="22"/>
        </w:trPr>
        <w:tc>
          <w:tcPr>
            <w:tcW w:w="9828" w:type="dxa"/>
            <w:gridSpan w:val="3"/>
          </w:tcPr>
          <w:p w:rsidR="00E547BE" w:rsidRPr="00461608" w:rsidRDefault="00E547BE" w:rsidP="0026088D">
            <w:pPr>
              <w:pStyle w:val="3"/>
              <w:numPr>
                <w:ilvl w:val="2"/>
                <w:numId w:val="22"/>
              </w:numPr>
              <w:tabs>
                <w:tab w:val="left" w:pos="567"/>
              </w:tabs>
              <w:ind w:left="0" w:firstLine="0"/>
              <w:jc w:val="both"/>
              <w:rPr>
                <w:rFonts w:ascii="Arial" w:hAnsi="Arial" w:cs="Arial"/>
                <w:sz w:val="15"/>
                <w:szCs w:val="15"/>
              </w:rPr>
            </w:pPr>
            <w:r w:rsidRPr="00461608">
              <w:rPr>
                <w:rFonts w:ascii="Arial" w:hAnsi="Arial" w:cs="Arial"/>
                <w:sz w:val="15"/>
                <w:szCs w:val="15"/>
              </w:rPr>
              <w:t>в связи с подписанием и исполнением Поручителем настоящего Договора не требуется получение каких-либо разрешений или согласий;</w:t>
            </w:r>
          </w:p>
        </w:tc>
      </w:tr>
      <w:tr w:rsidR="00E547BE" w:rsidRPr="00461608" w:rsidTr="00546C72">
        <w:trPr>
          <w:trHeight w:val="22"/>
        </w:trPr>
        <w:tc>
          <w:tcPr>
            <w:tcW w:w="9828" w:type="dxa"/>
            <w:gridSpan w:val="3"/>
          </w:tcPr>
          <w:p w:rsidR="00E547BE" w:rsidRPr="00461608" w:rsidRDefault="00E547BE" w:rsidP="0026088D">
            <w:pPr>
              <w:pStyle w:val="3"/>
              <w:numPr>
                <w:ilvl w:val="2"/>
                <w:numId w:val="22"/>
              </w:numPr>
              <w:tabs>
                <w:tab w:val="left" w:pos="567"/>
              </w:tabs>
              <w:ind w:left="0" w:firstLine="0"/>
              <w:jc w:val="both"/>
              <w:rPr>
                <w:rFonts w:ascii="Arial" w:hAnsi="Arial" w:cs="Arial"/>
                <w:sz w:val="15"/>
                <w:szCs w:val="15"/>
              </w:rPr>
            </w:pPr>
            <w:r w:rsidRPr="00461608">
              <w:rPr>
                <w:rFonts w:ascii="Arial" w:hAnsi="Arial" w:cs="Arial"/>
                <w:bCs/>
                <w:sz w:val="15"/>
                <w:szCs w:val="15"/>
              </w:rPr>
              <w:t>Поручитель</w:t>
            </w:r>
            <w:r w:rsidRPr="00461608">
              <w:rPr>
                <w:rFonts w:ascii="Arial" w:hAnsi="Arial" w:cs="Arial"/>
                <w:sz w:val="15"/>
                <w:szCs w:val="15"/>
              </w:rPr>
              <w:t xml:space="preserve"> не просрочил погашение задолженности по каким-либо своим долговым обязательствам;</w:t>
            </w:r>
          </w:p>
        </w:tc>
      </w:tr>
      <w:tr w:rsidR="00E547BE" w:rsidRPr="00461608" w:rsidTr="00546C72">
        <w:trPr>
          <w:trHeight w:val="22"/>
        </w:trPr>
        <w:tc>
          <w:tcPr>
            <w:tcW w:w="9828" w:type="dxa"/>
            <w:gridSpan w:val="3"/>
          </w:tcPr>
          <w:p w:rsidR="00E547BE" w:rsidRPr="00461608" w:rsidRDefault="00E547BE" w:rsidP="0026088D">
            <w:pPr>
              <w:pStyle w:val="3"/>
              <w:numPr>
                <w:ilvl w:val="2"/>
                <w:numId w:val="22"/>
              </w:numPr>
              <w:tabs>
                <w:tab w:val="left" w:pos="567"/>
              </w:tabs>
              <w:ind w:left="0" w:firstLine="0"/>
              <w:jc w:val="both"/>
              <w:rPr>
                <w:rFonts w:ascii="Arial" w:hAnsi="Arial" w:cs="Arial"/>
                <w:sz w:val="15"/>
                <w:szCs w:val="15"/>
              </w:rPr>
            </w:pPr>
            <w:r w:rsidRPr="00461608">
              <w:rPr>
                <w:rFonts w:ascii="Arial" w:hAnsi="Arial" w:cs="Arial"/>
                <w:bCs/>
                <w:sz w:val="15"/>
                <w:szCs w:val="15"/>
              </w:rPr>
              <w:t>Поручитель</w:t>
            </w:r>
            <w:r w:rsidRPr="00461608">
              <w:rPr>
                <w:rFonts w:ascii="Arial" w:hAnsi="Arial" w:cs="Arial"/>
                <w:sz w:val="15"/>
                <w:szCs w:val="15"/>
              </w:rPr>
              <w:t xml:space="preserve"> не участвует в качестве истца, ответчика или третьего лица в судебных разбирательствах, о которых он письменно не сообщил Кредитору до заключения настоящего Договора и которые в значительной степени способны негативно повлиять на способность </w:t>
            </w:r>
            <w:r w:rsidRPr="00461608">
              <w:rPr>
                <w:rFonts w:ascii="Arial" w:hAnsi="Arial" w:cs="Arial"/>
                <w:bCs/>
                <w:sz w:val="15"/>
                <w:szCs w:val="15"/>
              </w:rPr>
              <w:t>Поручителя</w:t>
            </w:r>
            <w:r w:rsidRPr="00461608">
              <w:rPr>
                <w:rFonts w:ascii="Arial" w:hAnsi="Arial" w:cs="Arial"/>
                <w:sz w:val="15"/>
                <w:szCs w:val="15"/>
              </w:rPr>
              <w:t xml:space="preserve"> исполнять свои обязательства, предусмотренные настоящим Договором;</w:t>
            </w:r>
          </w:p>
        </w:tc>
      </w:tr>
      <w:tr w:rsidR="00E547BE" w:rsidRPr="00461608" w:rsidTr="00546C72">
        <w:trPr>
          <w:trHeight w:val="22"/>
        </w:trPr>
        <w:tc>
          <w:tcPr>
            <w:tcW w:w="9828" w:type="dxa"/>
            <w:gridSpan w:val="3"/>
          </w:tcPr>
          <w:p w:rsidR="00E547BE" w:rsidRPr="00461608" w:rsidRDefault="00E547BE" w:rsidP="0026088D">
            <w:pPr>
              <w:pStyle w:val="3"/>
              <w:numPr>
                <w:ilvl w:val="2"/>
                <w:numId w:val="22"/>
              </w:numPr>
              <w:tabs>
                <w:tab w:val="left" w:pos="567"/>
              </w:tabs>
              <w:ind w:left="0" w:firstLine="0"/>
              <w:jc w:val="both"/>
              <w:rPr>
                <w:rFonts w:ascii="Arial" w:hAnsi="Arial" w:cs="Arial"/>
                <w:sz w:val="15"/>
                <w:szCs w:val="15"/>
              </w:rPr>
            </w:pPr>
            <w:proofErr w:type="gramStart"/>
            <w:r w:rsidRPr="00461608">
              <w:rPr>
                <w:rFonts w:ascii="Arial" w:hAnsi="Arial" w:cs="Arial"/>
                <w:sz w:val="15"/>
                <w:szCs w:val="15"/>
              </w:rPr>
              <w:t xml:space="preserve">все документы и все иные сведения, предоставленные </w:t>
            </w:r>
            <w:r w:rsidRPr="00461608">
              <w:rPr>
                <w:rFonts w:ascii="Arial" w:hAnsi="Arial" w:cs="Arial"/>
                <w:bCs/>
                <w:sz w:val="15"/>
                <w:szCs w:val="15"/>
              </w:rPr>
              <w:t>Поручителем</w:t>
            </w:r>
            <w:r w:rsidRPr="00461608">
              <w:rPr>
                <w:rFonts w:ascii="Arial" w:hAnsi="Arial" w:cs="Arial"/>
                <w:sz w:val="15"/>
                <w:szCs w:val="15"/>
              </w:rPr>
              <w:t xml:space="preserve"> Кредитору в связи с настоящим Договором, соответствуют действительности, являются полными и точными во всех отношениях; и </w:t>
            </w:r>
            <w:r w:rsidRPr="00461608">
              <w:rPr>
                <w:rFonts w:ascii="Arial" w:hAnsi="Arial" w:cs="Arial"/>
                <w:bCs/>
                <w:sz w:val="15"/>
                <w:szCs w:val="15"/>
              </w:rPr>
              <w:t>Поручителю</w:t>
            </w:r>
            <w:r w:rsidRPr="00461608">
              <w:rPr>
                <w:rFonts w:ascii="Arial" w:hAnsi="Arial" w:cs="Arial"/>
                <w:sz w:val="15"/>
                <w:szCs w:val="15"/>
              </w:rPr>
              <w:t xml:space="preserve"> не известно о каких-либо существенных фактах или обстоятельствах, которые не были сообщены Кредитору и которые могли бы, при их сообщении, отрицательно воздействовать на решение Кредитора заключить настоящий Договор и/или предоставить Заемщику Кредит.</w:t>
            </w:r>
            <w:proofErr w:type="gramEnd"/>
          </w:p>
        </w:tc>
      </w:tr>
      <w:tr w:rsidR="00E547BE" w:rsidRPr="00461608" w:rsidTr="00546C72">
        <w:trPr>
          <w:trHeight w:val="22"/>
        </w:trPr>
        <w:tc>
          <w:tcPr>
            <w:tcW w:w="9828" w:type="dxa"/>
            <w:gridSpan w:val="3"/>
          </w:tcPr>
          <w:p w:rsidR="00E547BE" w:rsidRPr="00461608" w:rsidRDefault="00E547BE" w:rsidP="0026088D">
            <w:pPr>
              <w:rPr>
                <w:rFonts w:ascii="Arial" w:hAnsi="Arial" w:cs="Arial"/>
                <w:b/>
                <w:sz w:val="15"/>
                <w:szCs w:val="15"/>
              </w:rPr>
            </w:pPr>
            <w:r w:rsidRPr="00461608">
              <w:rPr>
                <w:rFonts w:ascii="Arial" w:hAnsi="Arial" w:cs="Arial"/>
                <w:b/>
                <w:sz w:val="15"/>
                <w:szCs w:val="15"/>
              </w:rPr>
              <w:t>Права и обязанности Поручителя:</w:t>
            </w:r>
          </w:p>
        </w:tc>
      </w:tr>
      <w:tr w:rsidR="00E547BE" w:rsidRPr="00461608" w:rsidTr="00546C72">
        <w:trPr>
          <w:trHeight w:val="41"/>
        </w:trPr>
        <w:tc>
          <w:tcPr>
            <w:tcW w:w="9828" w:type="dxa"/>
            <w:gridSpan w:val="3"/>
          </w:tcPr>
          <w:p w:rsidR="00E547BE" w:rsidRPr="00461608" w:rsidRDefault="00E547BE" w:rsidP="0026088D">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Поручитель обязуется информировать Кредитора о следующих обстоятельствах в течение 5 (пяти) календарных дней с даты, когда Поручитель узнал или должен был узнать о таком обстоятельстве, если иной срок прямо не установлен в настоящем Договоре:</w:t>
            </w:r>
          </w:p>
        </w:tc>
      </w:tr>
      <w:tr w:rsidR="00E547BE" w:rsidRPr="00461608" w:rsidTr="00546C72">
        <w:trPr>
          <w:trHeight w:val="41"/>
        </w:trPr>
        <w:tc>
          <w:tcPr>
            <w:tcW w:w="9828" w:type="dxa"/>
            <w:gridSpan w:val="3"/>
          </w:tcPr>
          <w:p w:rsidR="00E547BE" w:rsidRPr="00461608" w:rsidRDefault="00E547BE" w:rsidP="0026088D">
            <w:pPr>
              <w:pStyle w:val="3"/>
              <w:numPr>
                <w:ilvl w:val="2"/>
                <w:numId w:val="22"/>
              </w:numPr>
              <w:tabs>
                <w:tab w:val="left" w:pos="567"/>
              </w:tabs>
              <w:ind w:left="0" w:firstLine="0"/>
              <w:jc w:val="both"/>
              <w:rPr>
                <w:rFonts w:ascii="Arial" w:hAnsi="Arial" w:cs="Arial"/>
                <w:sz w:val="15"/>
                <w:szCs w:val="15"/>
              </w:rPr>
            </w:pPr>
            <w:r w:rsidRPr="00461608">
              <w:rPr>
                <w:rFonts w:ascii="Arial" w:hAnsi="Arial" w:cs="Arial"/>
                <w:sz w:val="15"/>
                <w:szCs w:val="15"/>
              </w:rPr>
              <w:t>о любых изменениях в документах или иных сведениях, предоставленной Кредитору в рамках настоящего Договора, в том числе, но, не ограничивая</w:t>
            </w:r>
            <w:r w:rsidR="00D106EE" w:rsidRPr="00461608">
              <w:rPr>
                <w:rFonts w:ascii="Arial" w:hAnsi="Arial" w:cs="Arial"/>
                <w:sz w:val="15"/>
                <w:szCs w:val="15"/>
              </w:rPr>
              <w:t>сь, сведениях о месте жительства</w:t>
            </w:r>
            <w:r w:rsidRPr="00461608">
              <w:rPr>
                <w:rFonts w:ascii="Arial" w:hAnsi="Arial" w:cs="Arial"/>
                <w:sz w:val="15"/>
                <w:szCs w:val="15"/>
              </w:rPr>
              <w:t>, об адресе фактического проживания, месте работы (наименовании и иных данных о работодателе), фамилии, имени, отчестве, уменьшении размера заработной платы, о заключении, расторжении или изменении брачного договора;</w:t>
            </w:r>
          </w:p>
        </w:tc>
      </w:tr>
      <w:tr w:rsidR="00E547BE" w:rsidRPr="00461608" w:rsidTr="00546C72">
        <w:trPr>
          <w:trHeight w:val="41"/>
        </w:trPr>
        <w:tc>
          <w:tcPr>
            <w:tcW w:w="9828" w:type="dxa"/>
            <w:gridSpan w:val="3"/>
          </w:tcPr>
          <w:p w:rsidR="00E547BE" w:rsidRPr="00461608" w:rsidRDefault="00E547BE" w:rsidP="0026088D">
            <w:pPr>
              <w:pStyle w:val="3"/>
              <w:numPr>
                <w:ilvl w:val="2"/>
                <w:numId w:val="22"/>
              </w:numPr>
              <w:tabs>
                <w:tab w:val="left" w:pos="567"/>
              </w:tabs>
              <w:ind w:left="0" w:firstLine="0"/>
              <w:jc w:val="both"/>
              <w:rPr>
                <w:rFonts w:ascii="Arial" w:hAnsi="Arial" w:cs="Arial"/>
                <w:sz w:val="15"/>
                <w:szCs w:val="15"/>
              </w:rPr>
            </w:pPr>
            <w:proofErr w:type="gramStart"/>
            <w:r w:rsidRPr="00461608">
              <w:rPr>
                <w:rFonts w:ascii="Arial" w:hAnsi="Arial" w:cs="Arial"/>
                <w:sz w:val="15"/>
                <w:szCs w:val="15"/>
              </w:rPr>
              <w:t>о принятии к производству в отношении Поручителя заявления по делу особого производства, в том числе об ограничении дееспособности, о признании недееспособным, об усыновлении (удочерении), о внесении исправлений или изменений в записи актов гражданского состояния, о принятии к производству искового заявления, в котором Поручитель указан в качестве ответчика, о вступлении в дело (привлечении к участию в деле) в качестве третьего лица</w:t>
            </w:r>
            <w:proofErr w:type="gramEnd"/>
            <w:r w:rsidRPr="00461608">
              <w:rPr>
                <w:rFonts w:ascii="Arial" w:hAnsi="Arial" w:cs="Arial"/>
                <w:sz w:val="15"/>
                <w:szCs w:val="15"/>
              </w:rPr>
              <w:t>, не заявляющего самостоятельных требований относительно предмета спора, на стороне ответчика;</w:t>
            </w:r>
          </w:p>
        </w:tc>
      </w:tr>
      <w:tr w:rsidR="00E547BE" w:rsidRPr="00461608" w:rsidTr="00546C72">
        <w:trPr>
          <w:trHeight w:val="41"/>
        </w:trPr>
        <w:tc>
          <w:tcPr>
            <w:tcW w:w="9828" w:type="dxa"/>
            <w:gridSpan w:val="3"/>
          </w:tcPr>
          <w:p w:rsidR="00E547BE" w:rsidRPr="00461608" w:rsidRDefault="00E547BE" w:rsidP="0026088D">
            <w:pPr>
              <w:pStyle w:val="3"/>
              <w:numPr>
                <w:ilvl w:val="2"/>
                <w:numId w:val="22"/>
              </w:numPr>
              <w:tabs>
                <w:tab w:val="left" w:pos="567"/>
              </w:tabs>
              <w:ind w:left="0" w:firstLine="0"/>
              <w:jc w:val="both"/>
              <w:rPr>
                <w:rFonts w:ascii="Arial" w:hAnsi="Arial" w:cs="Arial"/>
                <w:sz w:val="15"/>
                <w:szCs w:val="15"/>
              </w:rPr>
            </w:pPr>
            <w:r w:rsidRPr="00461608">
              <w:rPr>
                <w:rFonts w:ascii="Arial" w:hAnsi="Arial" w:cs="Arial"/>
                <w:sz w:val="15"/>
                <w:szCs w:val="15"/>
              </w:rPr>
              <w:t>о возбуждении в отношении Поручителя уголовного дела;</w:t>
            </w:r>
          </w:p>
        </w:tc>
      </w:tr>
      <w:tr w:rsidR="00E547BE" w:rsidRPr="00461608" w:rsidTr="00546C72">
        <w:trPr>
          <w:trHeight w:val="41"/>
        </w:trPr>
        <w:tc>
          <w:tcPr>
            <w:tcW w:w="9828" w:type="dxa"/>
            <w:gridSpan w:val="3"/>
          </w:tcPr>
          <w:p w:rsidR="00E547BE" w:rsidRPr="00461608" w:rsidRDefault="00E547BE" w:rsidP="0026088D">
            <w:pPr>
              <w:pStyle w:val="3"/>
              <w:numPr>
                <w:ilvl w:val="2"/>
                <w:numId w:val="22"/>
              </w:numPr>
              <w:tabs>
                <w:tab w:val="left" w:pos="567"/>
              </w:tabs>
              <w:ind w:left="0" w:firstLine="0"/>
              <w:jc w:val="both"/>
              <w:rPr>
                <w:rFonts w:ascii="Arial" w:hAnsi="Arial" w:cs="Arial"/>
                <w:sz w:val="15"/>
                <w:szCs w:val="15"/>
              </w:rPr>
            </w:pPr>
            <w:r w:rsidRPr="00461608">
              <w:rPr>
                <w:rFonts w:ascii="Arial" w:hAnsi="Arial" w:cs="Arial"/>
                <w:sz w:val="15"/>
                <w:szCs w:val="15"/>
              </w:rPr>
              <w:t>о приобретении или утрате Поручителем статуса индивидуального предпринимателя;</w:t>
            </w:r>
          </w:p>
        </w:tc>
      </w:tr>
      <w:tr w:rsidR="00E547BE" w:rsidRPr="00461608" w:rsidTr="00546C72">
        <w:trPr>
          <w:trHeight w:val="41"/>
        </w:trPr>
        <w:tc>
          <w:tcPr>
            <w:tcW w:w="9828" w:type="dxa"/>
            <w:gridSpan w:val="3"/>
          </w:tcPr>
          <w:p w:rsidR="00E547BE" w:rsidRPr="00461608" w:rsidRDefault="00E547BE" w:rsidP="0026088D">
            <w:pPr>
              <w:pStyle w:val="3"/>
              <w:numPr>
                <w:ilvl w:val="2"/>
                <w:numId w:val="22"/>
              </w:numPr>
              <w:tabs>
                <w:tab w:val="left" w:pos="567"/>
              </w:tabs>
              <w:ind w:left="0" w:firstLine="0"/>
              <w:jc w:val="both"/>
              <w:rPr>
                <w:rFonts w:ascii="Arial" w:hAnsi="Arial" w:cs="Arial"/>
                <w:sz w:val="15"/>
                <w:szCs w:val="15"/>
              </w:rPr>
            </w:pPr>
            <w:r w:rsidRPr="00461608">
              <w:rPr>
                <w:rFonts w:ascii="Arial" w:hAnsi="Arial" w:cs="Arial"/>
                <w:sz w:val="15"/>
                <w:szCs w:val="15"/>
              </w:rPr>
              <w:t>о наложении ареста на имущество Поручителя;</w:t>
            </w:r>
          </w:p>
        </w:tc>
      </w:tr>
      <w:tr w:rsidR="00E547BE" w:rsidRPr="00461608" w:rsidTr="00546C72">
        <w:trPr>
          <w:trHeight w:val="41"/>
        </w:trPr>
        <w:tc>
          <w:tcPr>
            <w:tcW w:w="9828" w:type="dxa"/>
            <w:gridSpan w:val="3"/>
          </w:tcPr>
          <w:p w:rsidR="00E547BE" w:rsidRPr="00461608" w:rsidRDefault="00E547BE" w:rsidP="0026088D">
            <w:pPr>
              <w:pStyle w:val="3"/>
              <w:numPr>
                <w:ilvl w:val="2"/>
                <w:numId w:val="22"/>
              </w:numPr>
              <w:tabs>
                <w:tab w:val="left" w:pos="567"/>
              </w:tabs>
              <w:ind w:left="0" w:firstLine="0"/>
              <w:jc w:val="both"/>
              <w:rPr>
                <w:rFonts w:ascii="Arial" w:hAnsi="Arial" w:cs="Arial"/>
                <w:sz w:val="15"/>
                <w:szCs w:val="15"/>
              </w:rPr>
            </w:pPr>
            <w:r w:rsidRPr="00461608">
              <w:rPr>
                <w:rFonts w:ascii="Arial" w:hAnsi="Arial" w:cs="Arial"/>
                <w:sz w:val="15"/>
                <w:szCs w:val="15"/>
              </w:rPr>
              <w:t>о конфискации имущества Поручителя;</w:t>
            </w:r>
          </w:p>
        </w:tc>
      </w:tr>
      <w:tr w:rsidR="00E547BE" w:rsidRPr="00461608" w:rsidTr="00546C72">
        <w:trPr>
          <w:trHeight w:val="41"/>
        </w:trPr>
        <w:tc>
          <w:tcPr>
            <w:tcW w:w="9828" w:type="dxa"/>
            <w:gridSpan w:val="3"/>
          </w:tcPr>
          <w:p w:rsidR="00E547BE" w:rsidRPr="00461608" w:rsidRDefault="00E547BE" w:rsidP="0026088D">
            <w:pPr>
              <w:pStyle w:val="3"/>
              <w:numPr>
                <w:ilvl w:val="2"/>
                <w:numId w:val="22"/>
              </w:numPr>
              <w:tabs>
                <w:tab w:val="left" w:pos="567"/>
              </w:tabs>
              <w:ind w:left="0" w:firstLine="0"/>
              <w:jc w:val="both"/>
              <w:rPr>
                <w:rFonts w:ascii="Arial" w:hAnsi="Arial" w:cs="Arial"/>
                <w:sz w:val="15"/>
                <w:szCs w:val="15"/>
              </w:rPr>
            </w:pPr>
            <w:r w:rsidRPr="00461608">
              <w:rPr>
                <w:rFonts w:ascii="Arial" w:hAnsi="Arial" w:cs="Arial"/>
                <w:sz w:val="15"/>
                <w:szCs w:val="15"/>
              </w:rPr>
              <w:t>о любом другом факте или обстоятельстве, которое может негативно повлиять на способность Поручителя выполнить свои обязательства перед Кредитором по настоящему Договору.</w:t>
            </w:r>
          </w:p>
        </w:tc>
      </w:tr>
      <w:tr w:rsidR="00E547BE" w:rsidRPr="00461608" w:rsidTr="00546C72">
        <w:trPr>
          <w:trHeight w:val="41"/>
        </w:trPr>
        <w:tc>
          <w:tcPr>
            <w:tcW w:w="9828" w:type="dxa"/>
            <w:gridSpan w:val="3"/>
          </w:tcPr>
          <w:p w:rsidR="00E547BE" w:rsidRPr="00461608" w:rsidRDefault="00E547BE" w:rsidP="0026088D">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Поручитель согласен с тем, что Кредитор имеет право требовать как от Заемщика, так и (на основании настоящего Договора) от Поручителя досрочного погашения Задолженности по Кредиту в соответствии с условиями, установленными Кредитным Договором.</w:t>
            </w:r>
          </w:p>
        </w:tc>
      </w:tr>
      <w:tr w:rsidR="00E547BE" w:rsidRPr="00461608" w:rsidTr="00546C72">
        <w:trPr>
          <w:trHeight w:val="41"/>
        </w:trPr>
        <w:tc>
          <w:tcPr>
            <w:tcW w:w="9828" w:type="dxa"/>
            <w:gridSpan w:val="3"/>
          </w:tcPr>
          <w:p w:rsidR="00E547BE" w:rsidRPr="00461608" w:rsidRDefault="00E547BE" w:rsidP="0026088D">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Поручитель обязуется:</w:t>
            </w:r>
          </w:p>
        </w:tc>
      </w:tr>
      <w:tr w:rsidR="00E547BE" w:rsidRPr="00461608" w:rsidTr="00546C72">
        <w:trPr>
          <w:trHeight w:val="31"/>
        </w:trPr>
        <w:tc>
          <w:tcPr>
            <w:tcW w:w="9828" w:type="dxa"/>
            <w:gridSpan w:val="3"/>
          </w:tcPr>
          <w:p w:rsidR="00E547BE" w:rsidRPr="00461608" w:rsidRDefault="00E547BE" w:rsidP="0026088D">
            <w:pPr>
              <w:pStyle w:val="3"/>
              <w:numPr>
                <w:ilvl w:val="2"/>
                <w:numId w:val="22"/>
              </w:numPr>
              <w:tabs>
                <w:tab w:val="left" w:pos="567"/>
              </w:tabs>
              <w:ind w:left="0" w:firstLine="0"/>
              <w:jc w:val="both"/>
              <w:rPr>
                <w:rFonts w:ascii="Arial" w:hAnsi="Arial" w:cs="Arial"/>
                <w:sz w:val="15"/>
                <w:szCs w:val="15"/>
              </w:rPr>
            </w:pPr>
            <w:r w:rsidRPr="00461608">
              <w:rPr>
                <w:rFonts w:ascii="Arial" w:hAnsi="Arial" w:cs="Arial"/>
                <w:sz w:val="15"/>
                <w:szCs w:val="15"/>
              </w:rPr>
              <w:t>информировать Кредитора в разумный срок обо всех ставших известными Поручителю случаях неисполнения Заемщиком обязательств по Кредитному Договору или каких-либо обязательств последнего перед Поручителем/третьими лицами, а также о любых обоснованных сомнениях Поручителя касательно надлежащего исполнения Заемщиком обязательств по Кредитному Договору;</w:t>
            </w:r>
          </w:p>
        </w:tc>
      </w:tr>
      <w:tr w:rsidR="00E547BE" w:rsidRPr="00461608" w:rsidTr="00546C72">
        <w:trPr>
          <w:trHeight w:val="31"/>
        </w:trPr>
        <w:tc>
          <w:tcPr>
            <w:tcW w:w="9828" w:type="dxa"/>
            <w:gridSpan w:val="3"/>
          </w:tcPr>
          <w:p w:rsidR="00E547BE" w:rsidRPr="00461608" w:rsidRDefault="00E547BE" w:rsidP="0026088D">
            <w:pPr>
              <w:pStyle w:val="3"/>
              <w:numPr>
                <w:ilvl w:val="2"/>
                <w:numId w:val="22"/>
              </w:numPr>
              <w:tabs>
                <w:tab w:val="left" w:pos="567"/>
              </w:tabs>
              <w:ind w:left="0" w:firstLine="0"/>
              <w:jc w:val="both"/>
              <w:rPr>
                <w:rFonts w:ascii="Arial" w:hAnsi="Arial" w:cs="Arial"/>
                <w:sz w:val="15"/>
                <w:szCs w:val="15"/>
              </w:rPr>
            </w:pPr>
            <w:proofErr w:type="gramStart"/>
            <w:r w:rsidRPr="00461608">
              <w:rPr>
                <w:rFonts w:ascii="Arial" w:hAnsi="Arial" w:cs="Arial"/>
                <w:sz w:val="15"/>
                <w:szCs w:val="15"/>
              </w:rPr>
              <w:lastRenderedPageBreak/>
              <w:t>предоставлять Кредитору ежегодно справку о доходах физического лица за предыдущий и текущий календарный год и/или копию налоговой декларации за предыдущий календарный год с отметкой налоговой инспекции о принятии, а также по требованию Кредитора иную информацию о своем финансовом положении и доходах в течение 5 (пяти) календарных дней с даты получения такого требования;</w:t>
            </w:r>
            <w:proofErr w:type="gramEnd"/>
          </w:p>
        </w:tc>
      </w:tr>
      <w:tr w:rsidR="00E547BE" w:rsidRPr="00461608" w:rsidTr="00546C72">
        <w:trPr>
          <w:trHeight w:val="31"/>
        </w:trPr>
        <w:tc>
          <w:tcPr>
            <w:tcW w:w="9828" w:type="dxa"/>
            <w:gridSpan w:val="3"/>
          </w:tcPr>
          <w:p w:rsidR="00E547BE" w:rsidRPr="00461608" w:rsidRDefault="00E547BE" w:rsidP="0026088D">
            <w:pPr>
              <w:pStyle w:val="3"/>
              <w:numPr>
                <w:ilvl w:val="2"/>
                <w:numId w:val="22"/>
              </w:numPr>
              <w:tabs>
                <w:tab w:val="left" w:pos="567"/>
              </w:tabs>
              <w:ind w:left="0" w:firstLine="0"/>
              <w:jc w:val="both"/>
              <w:rPr>
                <w:rFonts w:ascii="Arial" w:hAnsi="Arial" w:cs="Arial"/>
                <w:sz w:val="15"/>
                <w:szCs w:val="15"/>
              </w:rPr>
            </w:pPr>
            <w:r w:rsidRPr="00461608">
              <w:rPr>
                <w:rFonts w:ascii="Arial" w:hAnsi="Arial" w:cs="Arial"/>
                <w:bCs/>
                <w:sz w:val="15"/>
                <w:szCs w:val="15"/>
              </w:rPr>
              <w:t xml:space="preserve">незамедлительно предоставлять </w:t>
            </w:r>
            <w:r w:rsidRPr="00461608">
              <w:rPr>
                <w:rFonts w:ascii="Arial" w:hAnsi="Arial" w:cs="Arial"/>
                <w:sz w:val="15"/>
                <w:szCs w:val="15"/>
              </w:rPr>
              <w:t>Кредитору</w:t>
            </w:r>
            <w:r w:rsidRPr="00461608">
              <w:rPr>
                <w:rFonts w:ascii="Arial" w:hAnsi="Arial" w:cs="Arial"/>
                <w:bCs/>
                <w:sz w:val="15"/>
                <w:szCs w:val="15"/>
              </w:rPr>
              <w:t xml:space="preserve"> по первому его требованию любые документы, которые требуются или могут потребоваться в соответствии</w:t>
            </w:r>
            <w:r w:rsidRPr="00461608">
              <w:rPr>
                <w:rFonts w:ascii="Arial" w:hAnsi="Arial" w:cs="Arial"/>
                <w:sz w:val="15"/>
                <w:szCs w:val="15"/>
              </w:rPr>
              <w:t xml:space="preserve"> с законодательством Российской Федерации для исполнения настоящего Договора;</w:t>
            </w:r>
          </w:p>
        </w:tc>
      </w:tr>
      <w:tr w:rsidR="00E547BE" w:rsidRPr="00461608" w:rsidTr="00546C72">
        <w:trPr>
          <w:trHeight w:val="31"/>
        </w:trPr>
        <w:tc>
          <w:tcPr>
            <w:tcW w:w="9828" w:type="dxa"/>
            <w:gridSpan w:val="3"/>
          </w:tcPr>
          <w:p w:rsidR="00E547BE" w:rsidRPr="00461608" w:rsidRDefault="00E547BE" w:rsidP="0026088D">
            <w:pPr>
              <w:pStyle w:val="3"/>
              <w:numPr>
                <w:ilvl w:val="2"/>
                <w:numId w:val="22"/>
              </w:numPr>
              <w:tabs>
                <w:tab w:val="left" w:pos="567"/>
              </w:tabs>
              <w:ind w:left="0" w:firstLine="0"/>
              <w:jc w:val="both"/>
              <w:rPr>
                <w:rFonts w:ascii="Arial" w:hAnsi="Arial" w:cs="Arial"/>
                <w:sz w:val="15"/>
                <w:szCs w:val="15"/>
              </w:rPr>
            </w:pPr>
            <w:r w:rsidRPr="00461608">
              <w:rPr>
                <w:rFonts w:ascii="Arial" w:hAnsi="Arial" w:cs="Arial"/>
                <w:bCs/>
                <w:sz w:val="15"/>
                <w:szCs w:val="15"/>
              </w:rPr>
              <w:t>предоставлять Кредитору сведения подлинные и действительные на дату их предоставления.</w:t>
            </w:r>
          </w:p>
        </w:tc>
      </w:tr>
      <w:tr w:rsidR="003B399E" w:rsidRPr="00461608" w:rsidTr="00B41CB5">
        <w:trPr>
          <w:trHeight w:val="146"/>
        </w:trPr>
        <w:tc>
          <w:tcPr>
            <w:tcW w:w="9828" w:type="dxa"/>
            <w:gridSpan w:val="3"/>
          </w:tcPr>
          <w:p w:rsidR="003B399E" w:rsidRPr="00461608" w:rsidRDefault="003B399E" w:rsidP="0026088D">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Поручитель обязуется возместить Кредитору по его требованию все издержки и расходы (включая суммы уплаченных налогов, пошлин, гонораров консультантов и т.п.), понесенные им в связи с судебной и внесудебной защитой своих прав по настоящему Договору.</w:t>
            </w:r>
          </w:p>
        </w:tc>
      </w:tr>
      <w:tr w:rsidR="00E547BE" w:rsidRPr="00461608" w:rsidTr="00546C72">
        <w:trPr>
          <w:trHeight w:val="58"/>
        </w:trPr>
        <w:tc>
          <w:tcPr>
            <w:tcW w:w="9828" w:type="dxa"/>
            <w:gridSpan w:val="3"/>
          </w:tcPr>
          <w:p w:rsidR="00E547BE" w:rsidRPr="00461608" w:rsidRDefault="00E547BE" w:rsidP="0026088D">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Поручитель настоящим выражает согласие с тем, что:</w:t>
            </w:r>
          </w:p>
        </w:tc>
      </w:tr>
      <w:tr w:rsidR="00E547BE" w:rsidRPr="00461608" w:rsidTr="00546C72">
        <w:trPr>
          <w:trHeight w:val="51"/>
        </w:trPr>
        <w:tc>
          <w:tcPr>
            <w:tcW w:w="9828" w:type="dxa"/>
            <w:gridSpan w:val="3"/>
          </w:tcPr>
          <w:p w:rsidR="00E547BE" w:rsidRPr="00461608" w:rsidRDefault="00E547BE" w:rsidP="00D106EE">
            <w:pPr>
              <w:jc w:val="both"/>
              <w:rPr>
                <w:rFonts w:ascii="Arial" w:hAnsi="Arial" w:cs="Arial"/>
                <w:sz w:val="15"/>
                <w:szCs w:val="15"/>
              </w:rPr>
            </w:pPr>
            <w:proofErr w:type="gramStart"/>
            <w:r w:rsidRPr="00461608">
              <w:rPr>
                <w:rFonts w:ascii="Arial" w:hAnsi="Arial" w:cs="Arial"/>
                <w:sz w:val="15"/>
                <w:szCs w:val="15"/>
              </w:rPr>
              <w:t>Кредитор имеет право передавать (раскрывать) информацию, относящуюся к Поручителю, информацию, относящуюся к настоящему Договору или любому другому обеспечению, предоставленному Поручителем Кредитору, относящуюся к обязательствам, принятым/подлежащим принятию Поручителем по настоящему Договору кредитной организации, иной организации, уполномоченной Центральным банком Российской Федерации/иным регулятором/государственным органом (органом государственной власти), а также иным третьим лицам, приобретающим права по настоящему Договору в результате уступки</w:t>
            </w:r>
            <w:proofErr w:type="gramEnd"/>
            <w:r w:rsidRPr="00461608">
              <w:rPr>
                <w:rFonts w:ascii="Arial" w:hAnsi="Arial" w:cs="Arial"/>
                <w:sz w:val="15"/>
                <w:szCs w:val="15"/>
              </w:rPr>
              <w:t xml:space="preserve">, </w:t>
            </w:r>
            <w:proofErr w:type="gramStart"/>
            <w:r w:rsidRPr="00461608">
              <w:rPr>
                <w:rFonts w:ascii="Arial" w:hAnsi="Arial" w:cs="Arial"/>
                <w:sz w:val="15"/>
                <w:szCs w:val="15"/>
              </w:rPr>
              <w:t>передачи в залог или обременения иным образом полностью или частично прав (требований) по Кредитному Договору, Договору Залога и настоящему Договору, в том числе третьим лицам, не являющимся кредитными организациями, не имеющим лицензии на осуществление банковских операций, не имеющим лицензии на привлечение во вклады денежных средств физических лиц, иностранным лицам, или лицам, уполномоченным Кредитором на исполнение прав и/или обязанностей Кредитора</w:t>
            </w:r>
            <w:proofErr w:type="gramEnd"/>
            <w:r w:rsidRPr="00461608">
              <w:rPr>
                <w:rFonts w:ascii="Arial" w:hAnsi="Arial" w:cs="Arial"/>
                <w:sz w:val="15"/>
                <w:szCs w:val="15"/>
              </w:rPr>
              <w:t xml:space="preserve"> по Кредитному Договору, Договору Залога и настоящему Договору, исключительно в соответствии с требованиями законодательства Российской Федерации и (если применимо) в рамках предоставленного Поручителем согласия на обработку персональных данных.</w:t>
            </w:r>
          </w:p>
        </w:tc>
      </w:tr>
      <w:tr w:rsidR="00E547BE" w:rsidRPr="00461608" w:rsidTr="00546C72">
        <w:trPr>
          <w:trHeight w:val="51"/>
        </w:trPr>
        <w:tc>
          <w:tcPr>
            <w:tcW w:w="9828" w:type="dxa"/>
            <w:gridSpan w:val="3"/>
          </w:tcPr>
          <w:p w:rsidR="00E547BE" w:rsidRPr="00461608" w:rsidRDefault="00E547BE" w:rsidP="00B3252E">
            <w:pPr>
              <w:pStyle w:val="3"/>
              <w:numPr>
                <w:ilvl w:val="1"/>
                <w:numId w:val="22"/>
              </w:numPr>
              <w:tabs>
                <w:tab w:val="left" w:pos="567"/>
              </w:tabs>
              <w:ind w:left="0" w:hanging="8"/>
              <w:jc w:val="both"/>
              <w:rPr>
                <w:rFonts w:ascii="Arial" w:hAnsi="Arial" w:cs="Arial"/>
                <w:sz w:val="15"/>
                <w:szCs w:val="15"/>
              </w:rPr>
            </w:pPr>
            <w:bookmarkStart w:id="8" w:name="_Ref390708292"/>
            <w:r w:rsidRPr="00461608">
              <w:rPr>
                <w:rFonts w:ascii="Arial" w:hAnsi="Arial" w:cs="Arial"/>
                <w:sz w:val="15"/>
                <w:szCs w:val="15"/>
              </w:rPr>
              <w:t>Поручитель вправе в любое время запросить у Кредитора информацию</w:t>
            </w:r>
            <w:r w:rsidR="00B3252E" w:rsidRPr="00461608">
              <w:rPr>
                <w:rFonts w:ascii="Arial" w:hAnsi="Arial" w:cs="Arial"/>
                <w:sz w:val="15"/>
                <w:szCs w:val="15"/>
              </w:rPr>
              <w:t>, связанную с исполнением обязательства по Кредитному договору, способами, предусмотренными Общими условиями</w:t>
            </w:r>
            <w:proofErr w:type="gramStart"/>
            <w:r w:rsidR="00B3252E" w:rsidRPr="00461608">
              <w:rPr>
                <w:rFonts w:ascii="Arial" w:hAnsi="Arial" w:cs="Arial"/>
                <w:sz w:val="15"/>
                <w:szCs w:val="15"/>
              </w:rPr>
              <w:t>.</w:t>
            </w:r>
            <w:r w:rsidRPr="00461608">
              <w:rPr>
                <w:rFonts w:ascii="Arial" w:hAnsi="Arial" w:cs="Arial"/>
                <w:sz w:val="15"/>
                <w:szCs w:val="15"/>
              </w:rPr>
              <w:t>.</w:t>
            </w:r>
            <w:bookmarkEnd w:id="8"/>
            <w:r w:rsidR="00B3252E" w:rsidRPr="00461608">
              <w:t xml:space="preserve"> </w:t>
            </w:r>
            <w:proofErr w:type="gramEnd"/>
          </w:p>
        </w:tc>
      </w:tr>
      <w:tr w:rsidR="00E547BE" w:rsidRPr="00461608" w:rsidTr="00546C72">
        <w:trPr>
          <w:trHeight w:val="31"/>
        </w:trPr>
        <w:tc>
          <w:tcPr>
            <w:tcW w:w="9828" w:type="dxa"/>
            <w:gridSpan w:val="3"/>
          </w:tcPr>
          <w:p w:rsidR="00E547BE" w:rsidRPr="00461608" w:rsidRDefault="00E547BE" w:rsidP="0026088D">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Поручитель не вправе передавать свои права или переводить полностью или частично свой долг по настоящему Договору третьим лицам без предварительного письменного согласия Кредитора.</w:t>
            </w:r>
          </w:p>
        </w:tc>
      </w:tr>
      <w:tr w:rsidR="00E547BE" w:rsidRPr="00461608" w:rsidTr="00546C72">
        <w:trPr>
          <w:trHeight w:val="35"/>
        </w:trPr>
        <w:tc>
          <w:tcPr>
            <w:tcW w:w="9828" w:type="dxa"/>
            <w:gridSpan w:val="3"/>
          </w:tcPr>
          <w:p w:rsidR="00E547BE" w:rsidRPr="00461608" w:rsidRDefault="00E547BE" w:rsidP="0026088D">
            <w:pPr>
              <w:pStyle w:val="3"/>
              <w:numPr>
                <w:ilvl w:val="1"/>
                <w:numId w:val="22"/>
              </w:numPr>
              <w:tabs>
                <w:tab w:val="left" w:pos="567"/>
              </w:tabs>
              <w:ind w:left="0" w:firstLine="0"/>
              <w:jc w:val="both"/>
              <w:rPr>
                <w:rFonts w:ascii="Arial" w:hAnsi="Arial" w:cs="Arial"/>
                <w:sz w:val="15"/>
                <w:szCs w:val="15"/>
              </w:rPr>
            </w:pPr>
            <w:r w:rsidRPr="00461608">
              <w:rPr>
                <w:rFonts w:ascii="Arial" w:eastAsia="Times New Roman" w:hAnsi="Arial" w:cs="Arial"/>
                <w:sz w:val="15"/>
                <w:szCs w:val="15"/>
              </w:rPr>
              <w:t>Поручитель обязан возместить Кредитору все расходы и убытки, понесенные Кредитором в связи с осуществлением им своих прав по настоящему Договору.</w:t>
            </w:r>
          </w:p>
        </w:tc>
      </w:tr>
      <w:tr w:rsidR="00E547BE" w:rsidRPr="00461608" w:rsidTr="00546C72">
        <w:trPr>
          <w:trHeight w:val="35"/>
        </w:trPr>
        <w:tc>
          <w:tcPr>
            <w:tcW w:w="9828" w:type="dxa"/>
            <w:gridSpan w:val="3"/>
          </w:tcPr>
          <w:p w:rsidR="00E547BE" w:rsidRPr="00461608" w:rsidRDefault="00E547BE" w:rsidP="0026088D">
            <w:pPr>
              <w:pStyle w:val="3"/>
              <w:numPr>
                <w:ilvl w:val="1"/>
                <w:numId w:val="22"/>
              </w:numPr>
              <w:tabs>
                <w:tab w:val="left" w:pos="567"/>
              </w:tabs>
              <w:ind w:left="0" w:firstLine="0"/>
              <w:jc w:val="both"/>
              <w:rPr>
                <w:rFonts w:ascii="Arial" w:hAnsi="Arial" w:cs="Arial"/>
                <w:sz w:val="15"/>
                <w:szCs w:val="15"/>
              </w:rPr>
            </w:pPr>
            <w:proofErr w:type="gramStart"/>
            <w:r w:rsidRPr="00461608">
              <w:rPr>
                <w:rFonts w:ascii="Arial" w:hAnsi="Arial" w:cs="Arial"/>
                <w:sz w:val="15"/>
                <w:szCs w:val="15"/>
              </w:rPr>
              <w:t xml:space="preserve">Кредитор имеет право на полную или частичную уступку своих прав (требований) по настоящему Договору, Кредитному договору и Договору </w:t>
            </w:r>
            <w:r w:rsidR="00CB2AB5" w:rsidRPr="00461608">
              <w:rPr>
                <w:rFonts w:ascii="Arial" w:hAnsi="Arial" w:cs="Arial"/>
                <w:sz w:val="15"/>
                <w:szCs w:val="15"/>
              </w:rPr>
              <w:t xml:space="preserve"> Залог</w:t>
            </w:r>
            <w:r w:rsidRPr="00461608">
              <w:rPr>
                <w:rFonts w:ascii="Arial" w:hAnsi="Arial" w:cs="Arial"/>
                <w:sz w:val="15"/>
                <w:szCs w:val="15"/>
              </w:rPr>
              <w:t>а любому третьему лицу, в том числе третьему лицу, не являющемуся кредитной организацией, не имеющему лицензии на осуществление банковских операций, не имеющему лицензии на привлечение во вклады денежных средств физических лиц, иностранному лицу, без согласия Поручителя.</w:t>
            </w:r>
            <w:proofErr w:type="gramEnd"/>
          </w:p>
        </w:tc>
      </w:tr>
      <w:tr w:rsidR="00E547BE" w:rsidRPr="00461608" w:rsidTr="00546C72">
        <w:tc>
          <w:tcPr>
            <w:tcW w:w="9828" w:type="dxa"/>
            <w:gridSpan w:val="3"/>
          </w:tcPr>
          <w:p w:rsidR="00E547BE" w:rsidRPr="00461608" w:rsidRDefault="00E547BE" w:rsidP="0026088D">
            <w:pPr>
              <w:pStyle w:val="3"/>
              <w:numPr>
                <w:ilvl w:val="0"/>
                <w:numId w:val="22"/>
              </w:numPr>
              <w:tabs>
                <w:tab w:val="left" w:pos="851"/>
              </w:tabs>
              <w:ind w:left="0" w:firstLine="0"/>
              <w:jc w:val="center"/>
              <w:rPr>
                <w:rFonts w:ascii="Arial" w:hAnsi="Arial" w:cs="Arial"/>
                <w:b/>
                <w:sz w:val="15"/>
                <w:szCs w:val="15"/>
              </w:rPr>
            </w:pPr>
            <w:r w:rsidRPr="00461608">
              <w:rPr>
                <w:rFonts w:ascii="Arial" w:hAnsi="Arial" w:cs="Arial"/>
                <w:b/>
                <w:sz w:val="15"/>
                <w:szCs w:val="15"/>
              </w:rPr>
              <w:t>ОБЪЕМ ОТВЕТСТВЕННОСТИ ПОРУЧИТЕЛЯ</w:t>
            </w:r>
          </w:p>
        </w:tc>
      </w:tr>
      <w:tr w:rsidR="00E547BE" w:rsidRPr="00461608" w:rsidTr="00546C72">
        <w:tc>
          <w:tcPr>
            <w:tcW w:w="9828" w:type="dxa"/>
            <w:gridSpan w:val="3"/>
          </w:tcPr>
          <w:p w:rsidR="00E547BE" w:rsidRPr="00461608" w:rsidRDefault="00E547BE" w:rsidP="0026088D">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 xml:space="preserve">Настоящим </w:t>
            </w:r>
            <w:proofErr w:type="gramStart"/>
            <w:r w:rsidRPr="00461608">
              <w:rPr>
                <w:rFonts w:ascii="Arial" w:hAnsi="Arial" w:cs="Arial"/>
                <w:sz w:val="15"/>
                <w:szCs w:val="15"/>
              </w:rPr>
              <w:t>Поручитель</w:t>
            </w:r>
            <w:proofErr w:type="gramEnd"/>
            <w:r w:rsidRPr="00461608">
              <w:rPr>
                <w:rFonts w:ascii="Arial" w:hAnsi="Arial" w:cs="Arial"/>
                <w:sz w:val="15"/>
                <w:szCs w:val="15"/>
              </w:rPr>
              <w:t xml:space="preserve"> безусловно и </w:t>
            </w:r>
            <w:proofErr w:type="spellStart"/>
            <w:r w:rsidRPr="00461608">
              <w:rPr>
                <w:rFonts w:ascii="Arial" w:hAnsi="Arial" w:cs="Arial"/>
                <w:sz w:val="15"/>
                <w:szCs w:val="15"/>
              </w:rPr>
              <w:t>безотзывно</w:t>
            </w:r>
            <w:proofErr w:type="spellEnd"/>
            <w:r w:rsidRPr="00461608">
              <w:rPr>
                <w:rFonts w:ascii="Verdana" w:hAnsi="Verdana"/>
                <w:sz w:val="16"/>
                <w:szCs w:val="16"/>
              </w:rPr>
              <w:t xml:space="preserve"> </w:t>
            </w:r>
            <w:r w:rsidRPr="00461608">
              <w:rPr>
                <w:rFonts w:ascii="Arial" w:hAnsi="Arial" w:cs="Arial"/>
                <w:sz w:val="15"/>
                <w:szCs w:val="15"/>
              </w:rPr>
              <w:t>соглашается с тем, что Кредитор вправе по своему собственному усмотрению предоставить Заемщи</w:t>
            </w:r>
            <w:r w:rsidR="00C353CA" w:rsidRPr="00461608">
              <w:rPr>
                <w:rFonts w:ascii="Arial" w:hAnsi="Arial" w:cs="Arial"/>
                <w:sz w:val="15"/>
                <w:szCs w:val="15"/>
              </w:rPr>
              <w:t>ку Кредит по Кредитному Д</w:t>
            </w:r>
            <w:r w:rsidRPr="00461608">
              <w:rPr>
                <w:rFonts w:ascii="Arial" w:hAnsi="Arial" w:cs="Arial"/>
                <w:sz w:val="15"/>
                <w:szCs w:val="15"/>
              </w:rPr>
              <w:t xml:space="preserve">оговору в соответствии с условиями Кредитного </w:t>
            </w:r>
            <w:r w:rsidR="00C353CA" w:rsidRPr="00461608">
              <w:rPr>
                <w:rFonts w:ascii="Arial" w:hAnsi="Arial" w:cs="Arial"/>
                <w:sz w:val="15"/>
                <w:szCs w:val="15"/>
              </w:rPr>
              <w:t>Д</w:t>
            </w:r>
            <w:r w:rsidRPr="00461608">
              <w:rPr>
                <w:rFonts w:ascii="Arial" w:hAnsi="Arial" w:cs="Arial"/>
                <w:sz w:val="15"/>
                <w:szCs w:val="15"/>
              </w:rPr>
              <w:t>оговора.</w:t>
            </w:r>
          </w:p>
        </w:tc>
      </w:tr>
      <w:tr w:rsidR="00E547BE" w:rsidRPr="00461608" w:rsidTr="00546C72">
        <w:tc>
          <w:tcPr>
            <w:tcW w:w="9828" w:type="dxa"/>
            <w:gridSpan w:val="3"/>
          </w:tcPr>
          <w:p w:rsidR="009E7238" w:rsidRPr="00461608" w:rsidRDefault="00E547BE" w:rsidP="0026088D">
            <w:pPr>
              <w:pStyle w:val="3"/>
              <w:numPr>
                <w:ilvl w:val="1"/>
                <w:numId w:val="22"/>
              </w:numPr>
              <w:tabs>
                <w:tab w:val="left" w:pos="567"/>
              </w:tabs>
              <w:ind w:left="0" w:firstLine="0"/>
              <w:jc w:val="both"/>
              <w:rPr>
                <w:rFonts w:ascii="Arial" w:hAnsi="Arial" w:cs="Arial"/>
                <w:sz w:val="15"/>
                <w:szCs w:val="15"/>
              </w:rPr>
            </w:pPr>
            <w:bookmarkStart w:id="9" w:name="_Ref390708863"/>
            <w:proofErr w:type="gramStart"/>
            <w:r w:rsidRPr="00461608">
              <w:rPr>
                <w:rFonts w:ascii="Arial" w:hAnsi="Arial" w:cs="Arial"/>
                <w:sz w:val="15"/>
                <w:szCs w:val="15"/>
              </w:rPr>
              <w:t>Настоящим Поручитель соглашается, что без отдельного согласия Поручителя Заемщик и Кредитор совместно вправе изменять, вносить правки</w:t>
            </w:r>
            <w:r w:rsidR="00160ED2" w:rsidRPr="00461608">
              <w:rPr>
                <w:rFonts w:ascii="Arial" w:hAnsi="Arial" w:cs="Arial"/>
                <w:sz w:val="15"/>
                <w:szCs w:val="15"/>
              </w:rPr>
              <w:t>, дополнять условия Кредитного Д</w:t>
            </w:r>
            <w:r w:rsidRPr="00461608">
              <w:rPr>
                <w:rFonts w:ascii="Arial" w:hAnsi="Arial" w:cs="Arial"/>
                <w:sz w:val="15"/>
                <w:szCs w:val="15"/>
              </w:rPr>
              <w:t xml:space="preserve">оговора, в частности, отсрочивать, переносить или изменять условия погашения Кредита, предоставляемого по Кредитному </w:t>
            </w:r>
            <w:r w:rsidR="00F95CF5" w:rsidRPr="00461608">
              <w:rPr>
                <w:rFonts w:ascii="Arial" w:hAnsi="Arial" w:cs="Arial"/>
                <w:sz w:val="15"/>
                <w:szCs w:val="15"/>
              </w:rPr>
              <w:t>Д</w:t>
            </w:r>
            <w:r w:rsidRPr="00461608">
              <w:rPr>
                <w:rFonts w:ascii="Arial" w:hAnsi="Arial" w:cs="Arial"/>
                <w:sz w:val="15"/>
                <w:szCs w:val="15"/>
              </w:rPr>
              <w:t xml:space="preserve">оговору, уплаты процентов за пользование Кредитом или иных сумм, подлежащих уплате Заемщиком Кредитору по Кредитному </w:t>
            </w:r>
            <w:r w:rsidR="00F95CF5" w:rsidRPr="00461608">
              <w:rPr>
                <w:rFonts w:ascii="Arial" w:hAnsi="Arial" w:cs="Arial"/>
                <w:sz w:val="15"/>
                <w:szCs w:val="15"/>
              </w:rPr>
              <w:t>Д</w:t>
            </w:r>
            <w:r w:rsidRPr="00461608">
              <w:rPr>
                <w:rFonts w:ascii="Arial" w:hAnsi="Arial" w:cs="Arial"/>
                <w:sz w:val="15"/>
                <w:szCs w:val="15"/>
              </w:rPr>
              <w:t>оговору, в том числе в сторону увеличения, изменять даты и размеры ежемесячных платежей</w:t>
            </w:r>
            <w:proofErr w:type="gramEnd"/>
            <w:r w:rsidRPr="00461608">
              <w:rPr>
                <w:rFonts w:ascii="Arial" w:hAnsi="Arial" w:cs="Arial"/>
                <w:sz w:val="15"/>
                <w:szCs w:val="15"/>
              </w:rPr>
              <w:t xml:space="preserve">, изменять Дату </w:t>
            </w:r>
            <w:r w:rsidR="00F95CF5" w:rsidRPr="00461608">
              <w:rPr>
                <w:rFonts w:ascii="Arial" w:hAnsi="Arial" w:cs="Arial"/>
                <w:sz w:val="15"/>
                <w:szCs w:val="15"/>
              </w:rPr>
              <w:t>П</w:t>
            </w:r>
            <w:r w:rsidRPr="00461608">
              <w:rPr>
                <w:rFonts w:ascii="Arial" w:hAnsi="Arial" w:cs="Arial"/>
                <w:sz w:val="15"/>
                <w:szCs w:val="15"/>
              </w:rPr>
              <w:t xml:space="preserve">огашения Остаточного </w:t>
            </w:r>
            <w:r w:rsidR="00AD2993" w:rsidRPr="00461608">
              <w:rPr>
                <w:rFonts w:ascii="Arial" w:hAnsi="Arial" w:cs="Arial"/>
                <w:sz w:val="15"/>
                <w:szCs w:val="15"/>
              </w:rPr>
              <w:t>П</w:t>
            </w:r>
            <w:r w:rsidRPr="00461608">
              <w:rPr>
                <w:rFonts w:ascii="Arial" w:hAnsi="Arial" w:cs="Arial"/>
                <w:sz w:val="15"/>
                <w:szCs w:val="15"/>
              </w:rPr>
              <w:t>латежа</w:t>
            </w:r>
            <w:r w:rsidR="00F95CF5" w:rsidRPr="00461608">
              <w:rPr>
                <w:rFonts w:ascii="Arial" w:hAnsi="Arial" w:cs="Arial"/>
                <w:sz w:val="15"/>
                <w:szCs w:val="15"/>
              </w:rPr>
              <w:t>.</w:t>
            </w:r>
            <w:bookmarkEnd w:id="9"/>
          </w:p>
          <w:p w:rsidR="00E547BE" w:rsidRPr="00461608" w:rsidRDefault="00F95CF5" w:rsidP="0026088D">
            <w:pPr>
              <w:pStyle w:val="3"/>
              <w:tabs>
                <w:tab w:val="left" w:pos="567"/>
              </w:tabs>
              <w:ind w:left="0"/>
              <w:jc w:val="both"/>
              <w:rPr>
                <w:rFonts w:ascii="Arial" w:hAnsi="Arial" w:cs="Arial"/>
                <w:sz w:val="15"/>
                <w:szCs w:val="15"/>
              </w:rPr>
            </w:pPr>
            <w:r w:rsidRPr="00461608">
              <w:rPr>
                <w:rFonts w:ascii="Arial" w:hAnsi="Arial" w:cs="Arial"/>
                <w:sz w:val="15"/>
                <w:szCs w:val="15"/>
              </w:rPr>
              <w:t xml:space="preserve">Настоящим Поручитель соглашается, что без отдельного согласия Поручителя Кредитор </w:t>
            </w:r>
            <w:r w:rsidR="00E547BE" w:rsidRPr="00461608">
              <w:rPr>
                <w:rFonts w:ascii="Arial" w:hAnsi="Arial" w:cs="Arial"/>
                <w:sz w:val="15"/>
                <w:szCs w:val="15"/>
              </w:rPr>
              <w:t xml:space="preserve">вправе в одностороннем порядке вносить изменения в </w:t>
            </w:r>
            <w:r w:rsidRPr="00461608">
              <w:rPr>
                <w:rFonts w:ascii="Arial" w:hAnsi="Arial" w:cs="Arial"/>
                <w:sz w:val="15"/>
                <w:szCs w:val="15"/>
              </w:rPr>
              <w:t xml:space="preserve">Индивидуальные Условия и/или </w:t>
            </w:r>
            <w:r w:rsidR="00E547BE" w:rsidRPr="00461608">
              <w:rPr>
                <w:rFonts w:ascii="Arial" w:hAnsi="Arial" w:cs="Arial"/>
                <w:sz w:val="15"/>
                <w:szCs w:val="15"/>
              </w:rPr>
              <w:t>Общие Условия</w:t>
            </w:r>
            <w:r w:rsidRPr="00461608">
              <w:rPr>
                <w:rFonts w:ascii="Arial" w:hAnsi="Arial" w:cs="Arial"/>
                <w:sz w:val="15"/>
                <w:szCs w:val="15"/>
              </w:rPr>
              <w:t xml:space="preserve"> (в пределах, допускаемых законодательством Российской Федерации и условиями Кредитного Договора)</w:t>
            </w:r>
            <w:r w:rsidR="006376D1" w:rsidRPr="00461608">
              <w:rPr>
                <w:rFonts w:ascii="Arial" w:hAnsi="Arial" w:cs="Arial"/>
                <w:sz w:val="15"/>
                <w:szCs w:val="15"/>
              </w:rPr>
              <w:t>, а также освобождать Заемщика от исполнения им своих обязательств в соответствии с условиями Кредитного Договора</w:t>
            </w:r>
            <w:r w:rsidR="00E547BE" w:rsidRPr="00461608">
              <w:rPr>
                <w:rFonts w:ascii="Arial" w:hAnsi="Arial" w:cs="Arial"/>
                <w:sz w:val="15"/>
                <w:szCs w:val="15"/>
              </w:rPr>
              <w:t>.</w:t>
            </w:r>
          </w:p>
        </w:tc>
      </w:tr>
      <w:tr w:rsidR="009E7238" w:rsidRPr="00461608" w:rsidTr="00546C72">
        <w:tc>
          <w:tcPr>
            <w:tcW w:w="9828" w:type="dxa"/>
            <w:gridSpan w:val="3"/>
          </w:tcPr>
          <w:p w:rsidR="009E7238" w:rsidRPr="00461608" w:rsidRDefault="009E7238" w:rsidP="0026088D">
            <w:pPr>
              <w:pStyle w:val="3"/>
              <w:tabs>
                <w:tab w:val="left" w:pos="567"/>
              </w:tabs>
              <w:ind w:left="0"/>
              <w:jc w:val="both"/>
              <w:rPr>
                <w:rFonts w:ascii="Arial" w:hAnsi="Arial" w:cs="Arial"/>
                <w:sz w:val="15"/>
                <w:szCs w:val="15"/>
              </w:rPr>
            </w:pPr>
            <w:proofErr w:type="gramStart"/>
            <w:r w:rsidRPr="00461608">
              <w:rPr>
                <w:rFonts w:ascii="Arial" w:hAnsi="Arial" w:cs="Arial"/>
                <w:sz w:val="15"/>
                <w:szCs w:val="15"/>
              </w:rPr>
              <w:t>Поручитель настоящим прямо выражает свое согласие с тем, что на его обязательства по настоящему Договору не повлияют упомянутые в настоящем пункте изменения, поправки, дополнения, освобождение от обязательств, изменение размера обязательств Заемщика по предоставлению обеспечения, и что для совершения такого изменения, поправки, дополнения, освобождения от обязательств или изменения обязательств Заемщика по предоставлению обеспечения не требуется дополнительного отдельного согласия Поручителя.</w:t>
            </w:r>
            <w:proofErr w:type="gramEnd"/>
          </w:p>
        </w:tc>
      </w:tr>
      <w:tr w:rsidR="009E7238" w:rsidRPr="00461608" w:rsidTr="00546C72">
        <w:tc>
          <w:tcPr>
            <w:tcW w:w="9828" w:type="dxa"/>
            <w:gridSpan w:val="3"/>
          </w:tcPr>
          <w:p w:rsidR="009E7238" w:rsidRPr="00461608" w:rsidRDefault="009E7238" w:rsidP="0026088D">
            <w:pPr>
              <w:pStyle w:val="3"/>
              <w:tabs>
                <w:tab w:val="left" w:pos="567"/>
              </w:tabs>
              <w:ind w:left="0"/>
              <w:jc w:val="both"/>
              <w:rPr>
                <w:rFonts w:ascii="Arial" w:hAnsi="Arial" w:cs="Arial"/>
                <w:sz w:val="15"/>
                <w:szCs w:val="15"/>
              </w:rPr>
            </w:pPr>
            <w:r w:rsidRPr="00461608">
              <w:rPr>
                <w:rFonts w:ascii="Arial" w:hAnsi="Arial" w:cs="Arial"/>
                <w:sz w:val="15"/>
                <w:szCs w:val="15"/>
              </w:rPr>
              <w:t>Поручитель настоящим предоставляет свое согласие на любое изменение условий Кредитного Договора, влекущее увеличение ответственности Поручителя в пределах двойного увеличения ее размера по сравнению с размером ответственности Поручителя на дату заключения настоящего Договора, в частности:</w:t>
            </w:r>
          </w:p>
        </w:tc>
      </w:tr>
      <w:tr w:rsidR="009E7238" w:rsidRPr="00461608" w:rsidTr="00546C72">
        <w:tc>
          <w:tcPr>
            <w:tcW w:w="9828" w:type="dxa"/>
            <w:gridSpan w:val="3"/>
          </w:tcPr>
          <w:p w:rsidR="0015361C" w:rsidRPr="00461608" w:rsidRDefault="009E7238" w:rsidP="0026088D">
            <w:pPr>
              <w:pStyle w:val="3"/>
              <w:numPr>
                <w:ilvl w:val="2"/>
                <w:numId w:val="22"/>
              </w:numPr>
              <w:tabs>
                <w:tab w:val="left" w:pos="0"/>
              </w:tabs>
              <w:ind w:left="0" w:firstLine="0"/>
              <w:jc w:val="both"/>
              <w:rPr>
                <w:rFonts w:ascii="Arial" w:hAnsi="Arial" w:cs="Arial"/>
                <w:sz w:val="15"/>
                <w:szCs w:val="15"/>
              </w:rPr>
            </w:pPr>
            <w:r w:rsidRPr="00461608">
              <w:rPr>
                <w:rFonts w:ascii="Arial" w:hAnsi="Arial" w:cs="Arial"/>
                <w:sz w:val="15"/>
                <w:szCs w:val="15"/>
              </w:rPr>
              <w:t>на изменение размера Кредита;</w:t>
            </w:r>
          </w:p>
          <w:p w:rsidR="0015361C" w:rsidRPr="00461608" w:rsidRDefault="0015361C" w:rsidP="0026088D">
            <w:pPr>
              <w:pStyle w:val="3"/>
              <w:numPr>
                <w:ilvl w:val="2"/>
                <w:numId w:val="22"/>
              </w:numPr>
              <w:tabs>
                <w:tab w:val="left" w:pos="0"/>
              </w:tabs>
              <w:ind w:left="0" w:firstLine="0"/>
              <w:jc w:val="both"/>
              <w:rPr>
                <w:rFonts w:ascii="Arial" w:hAnsi="Arial" w:cs="Arial"/>
                <w:sz w:val="15"/>
                <w:szCs w:val="15"/>
              </w:rPr>
            </w:pPr>
            <w:r w:rsidRPr="00461608">
              <w:rPr>
                <w:rFonts w:ascii="Arial" w:hAnsi="Arial" w:cs="Arial"/>
                <w:sz w:val="15"/>
                <w:szCs w:val="15"/>
              </w:rPr>
              <w:t>на увеличение, в том числе, в одностороннем порядке, размера процентов за пользование Кредитом;</w:t>
            </w:r>
          </w:p>
          <w:p w:rsidR="0015361C" w:rsidRPr="00461608" w:rsidRDefault="0015361C" w:rsidP="0026088D">
            <w:pPr>
              <w:pStyle w:val="3"/>
              <w:numPr>
                <w:ilvl w:val="2"/>
                <w:numId w:val="22"/>
              </w:numPr>
              <w:tabs>
                <w:tab w:val="left" w:pos="0"/>
              </w:tabs>
              <w:ind w:left="0" w:firstLine="0"/>
              <w:jc w:val="both"/>
              <w:rPr>
                <w:rFonts w:ascii="Arial" w:hAnsi="Arial" w:cs="Arial"/>
                <w:sz w:val="15"/>
                <w:szCs w:val="15"/>
              </w:rPr>
            </w:pPr>
            <w:r w:rsidRPr="00461608">
              <w:rPr>
                <w:rFonts w:ascii="Arial" w:hAnsi="Arial" w:cs="Arial"/>
                <w:sz w:val="15"/>
                <w:szCs w:val="15"/>
              </w:rPr>
              <w:t>на увеличение срока Кредита;</w:t>
            </w:r>
          </w:p>
          <w:p w:rsidR="0015361C" w:rsidRPr="00461608" w:rsidRDefault="0015361C" w:rsidP="0026088D">
            <w:pPr>
              <w:pStyle w:val="3"/>
              <w:numPr>
                <w:ilvl w:val="2"/>
                <w:numId w:val="22"/>
              </w:numPr>
              <w:tabs>
                <w:tab w:val="left" w:pos="0"/>
              </w:tabs>
              <w:ind w:left="0" w:firstLine="0"/>
              <w:jc w:val="both"/>
              <w:rPr>
                <w:rFonts w:ascii="Arial" w:hAnsi="Arial" w:cs="Arial"/>
                <w:sz w:val="15"/>
                <w:szCs w:val="15"/>
              </w:rPr>
            </w:pPr>
            <w:r w:rsidRPr="00461608">
              <w:rPr>
                <w:rFonts w:ascii="Arial" w:hAnsi="Arial" w:cs="Arial"/>
                <w:iCs/>
                <w:sz w:val="15"/>
                <w:szCs w:val="15"/>
              </w:rPr>
              <w:t>на увеличение размера ежемесячного платежа;</w:t>
            </w:r>
          </w:p>
          <w:p w:rsidR="0015361C" w:rsidRPr="00461608" w:rsidRDefault="0015361C" w:rsidP="0026088D">
            <w:pPr>
              <w:pStyle w:val="3"/>
              <w:numPr>
                <w:ilvl w:val="2"/>
                <w:numId w:val="22"/>
              </w:numPr>
              <w:tabs>
                <w:tab w:val="left" w:pos="0"/>
              </w:tabs>
              <w:ind w:left="0" w:firstLine="0"/>
              <w:jc w:val="both"/>
              <w:rPr>
                <w:rFonts w:ascii="Arial" w:hAnsi="Arial" w:cs="Arial"/>
                <w:sz w:val="15"/>
                <w:szCs w:val="15"/>
              </w:rPr>
            </w:pPr>
            <w:r w:rsidRPr="00461608">
              <w:rPr>
                <w:rFonts w:ascii="Arial" w:hAnsi="Arial" w:cs="Arial"/>
                <w:sz w:val="15"/>
                <w:szCs w:val="15"/>
              </w:rPr>
              <w:t>на изменение условий погашения Кредита;</w:t>
            </w:r>
          </w:p>
          <w:p w:rsidR="0015361C" w:rsidRPr="00461608" w:rsidRDefault="0015361C" w:rsidP="0026088D">
            <w:pPr>
              <w:pStyle w:val="3"/>
              <w:numPr>
                <w:ilvl w:val="2"/>
                <w:numId w:val="22"/>
              </w:numPr>
              <w:tabs>
                <w:tab w:val="left" w:pos="0"/>
              </w:tabs>
              <w:ind w:left="0" w:firstLine="0"/>
              <w:jc w:val="both"/>
              <w:rPr>
                <w:rFonts w:ascii="Arial" w:hAnsi="Arial" w:cs="Arial"/>
                <w:sz w:val="15"/>
                <w:szCs w:val="15"/>
              </w:rPr>
            </w:pPr>
            <w:r w:rsidRPr="00461608">
              <w:rPr>
                <w:rFonts w:ascii="Arial" w:hAnsi="Arial" w:cs="Arial"/>
                <w:sz w:val="15"/>
                <w:szCs w:val="15"/>
              </w:rPr>
              <w:t>на увеличение размера неустойки.</w:t>
            </w:r>
          </w:p>
          <w:p w:rsidR="009E7238" w:rsidRPr="00461608" w:rsidRDefault="0015361C" w:rsidP="0026088D">
            <w:pPr>
              <w:pStyle w:val="3"/>
              <w:tabs>
                <w:tab w:val="left" w:pos="567"/>
              </w:tabs>
              <w:ind w:left="0"/>
              <w:jc w:val="both"/>
              <w:rPr>
                <w:rFonts w:ascii="Arial" w:hAnsi="Arial" w:cs="Arial"/>
                <w:sz w:val="15"/>
                <w:szCs w:val="15"/>
              </w:rPr>
            </w:pPr>
            <w:r w:rsidRPr="00461608">
              <w:rPr>
                <w:rFonts w:ascii="Arial" w:hAnsi="Arial" w:cs="Arial"/>
                <w:sz w:val="15"/>
                <w:szCs w:val="15"/>
              </w:rPr>
              <w:t>В случае изменения условий Кредитного Договора, влекущих увеличение ответственности Поручителя, Поручитель прямо выражает свое согласие отвечать перед Кредитором в том же объеме, что и Заемщик, в том числе по увеличенному размеру процентов за пользование Кредитом.</w:t>
            </w:r>
          </w:p>
        </w:tc>
      </w:tr>
      <w:tr w:rsidR="00E547BE" w:rsidRPr="00461608" w:rsidTr="00546C72">
        <w:trPr>
          <w:trHeight w:val="35"/>
        </w:trPr>
        <w:tc>
          <w:tcPr>
            <w:tcW w:w="9828" w:type="dxa"/>
            <w:gridSpan w:val="3"/>
          </w:tcPr>
          <w:p w:rsidR="00E547BE" w:rsidRPr="00461608" w:rsidRDefault="00E547BE" w:rsidP="0026088D">
            <w:pPr>
              <w:pStyle w:val="3"/>
              <w:numPr>
                <w:ilvl w:val="1"/>
                <w:numId w:val="22"/>
              </w:numPr>
              <w:tabs>
                <w:tab w:val="left" w:pos="567"/>
              </w:tabs>
              <w:ind w:left="0" w:firstLine="0"/>
              <w:jc w:val="both"/>
              <w:rPr>
                <w:rFonts w:ascii="Arial" w:hAnsi="Arial" w:cs="Arial"/>
                <w:sz w:val="15"/>
                <w:szCs w:val="15"/>
              </w:rPr>
            </w:pPr>
            <w:bookmarkStart w:id="10" w:name="_Ref390708843"/>
            <w:proofErr w:type="gramStart"/>
            <w:r w:rsidRPr="00461608">
              <w:rPr>
                <w:rFonts w:ascii="Arial" w:hAnsi="Arial" w:cs="Arial"/>
                <w:sz w:val="15"/>
                <w:szCs w:val="15"/>
              </w:rPr>
              <w:t>Кредитор вправе без уведомления Поручителя и без какого-либо изменения настоящего Договора осуществлять в любое время и любым образом право (права), предоставленное (-</w:t>
            </w:r>
            <w:proofErr w:type="spellStart"/>
            <w:r w:rsidRPr="00461608">
              <w:rPr>
                <w:rFonts w:ascii="Arial" w:hAnsi="Arial" w:cs="Arial"/>
                <w:sz w:val="15"/>
                <w:szCs w:val="15"/>
              </w:rPr>
              <w:t>ые</w:t>
            </w:r>
            <w:proofErr w:type="spellEnd"/>
            <w:r w:rsidRPr="00461608">
              <w:rPr>
                <w:rFonts w:ascii="Arial" w:hAnsi="Arial" w:cs="Arial"/>
                <w:sz w:val="15"/>
                <w:szCs w:val="15"/>
              </w:rPr>
              <w:t xml:space="preserve">) Кредитору Кредитным </w:t>
            </w:r>
            <w:r w:rsidR="006376D1" w:rsidRPr="00461608">
              <w:rPr>
                <w:rFonts w:ascii="Arial" w:hAnsi="Arial" w:cs="Arial"/>
                <w:sz w:val="15"/>
                <w:szCs w:val="15"/>
              </w:rPr>
              <w:t>Д</w:t>
            </w:r>
            <w:r w:rsidRPr="00461608">
              <w:rPr>
                <w:rFonts w:ascii="Arial" w:hAnsi="Arial" w:cs="Arial"/>
                <w:sz w:val="15"/>
                <w:szCs w:val="15"/>
              </w:rPr>
              <w:t>оговором, требовать погашения Кредита или любой его части</w:t>
            </w:r>
            <w:r w:rsidR="006376D1" w:rsidRPr="00461608">
              <w:rPr>
                <w:rFonts w:ascii="Arial" w:hAnsi="Arial" w:cs="Arial"/>
                <w:sz w:val="15"/>
                <w:szCs w:val="15"/>
              </w:rPr>
              <w:t>, в том числе досрочно</w:t>
            </w:r>
            <w:r w:rsidRPr="00461608">
              <w:rPr>
                <w:rFonts w:ascii="Arial" w:hAnsi="Arial" w:cs="Arial"/>
                <w:sz w:val="15"/>
                <w:szCs w:val="15"/>
              </w:rPr>
              <w:t xml:space="preserve">, процентов за пользование Кредитом или других сумм, подлежащих уплате Кредитору Заемщиком в соответствии с условиями Кредитного </w:t>
            </w:r>
            <w:r w:rsidR="006376D1" w:rsidRPr="00461608">
              <w:rPr>
                <w:rFonts w:ascii="Arial" w:hAnsi="Arial" w:cs="Arial"/>
                <w:sz w:val="15"/>
                <w:szCs w:val="15"/>
              </w:rPr>
              <w:t>Д</w:t>
            </w:r>
            <w:r w:rsidRPr="00461608">
              <w:rPr>
                <w:rFonts w:ascii="Arial" w:hAnsi="Arial" w:cs="Arial"/>
                <w:sz w:val="15"/>
                <w:szCs w:val="15"/>
              </w:rPr>
              <w:t>оговора, применять любые средства правовой защиты или обеспечения</w:t>
            </w:r>
            <w:proofErr w:type="gramEnd"/>
            <w:r w:rsidRPr="00461608">
              <w:rPr>
                <w:rFonts w:ascii="Arial" w:hAnsi="Arial" w:cs="Arial"/>
                <w:sz w:val="15"/>
                <w:szCs w:val="15"/>
              </w:rPr>
              <w:t xml:space="preserve"> исполнения обязательств, имеющиеся в распоряжении Кредитора, заключать любые мировые (компромиссные) соглашения, или предоставлять отсрочки или любые другие льготы, благоприятные условия Заемщику.</w:t>
            </w:r>
            <w:bookmarkEnd w:id="10"/>
          </w:p>
        </w:tc>
      </w:tr>
      <w:tr w:rsidR="00E547BE" w:rsidRPr="00461608" w:rsidTr="00546C72">
        <w:trPr>
          <w:trHeight w:val="35"/>
        </w:trPr>
        <w:tc>
          <w:tcPr>
            <w:tcW w:w="9828" w:type="dxa"/>
            <w:gridSpan w:val="3"/>
          </w:tcPr>
          <w:p w:rsidR="00E547BE" w:rsidRPr="00461608" w:rsidRDefault="00E547BE" w:rsidP="0026088D">
            <w:pPr>
              <w:pStyle w:val="3"/>
              <w:numPr>
                <w:ilvl w:val="0"/>
                <w:numId w:val="22"/>
              </w:numPr>
              <w:tabs>
                <w:tab w:val="left" w:pos="851"/>
              </w:tabs>
              <w:ind w:left="0" w:firstLine="0"/>
              <w:jc w:val="center"/>
              <w:rPr>
                <w:rFonts w:ascii="Arial" w:hAnsi="Arial" w:cs="Arial"/>
                <w:b/>
                <w:sz w:val="15"/>
                <w:szCs w:val="15"/>
              </w:rPr>
            </w:pPr>
            <w:r w:rsidRPr="00461608">
              <w:rPr>
                <w:rFonts w:ascii="Arial" w:hAnsi="Arial" w:cs="Arial"/>
                <w:b/>
                <w:sz w:val="15"/>
                <w:szCs w:val="15"/>
              </w:rPr>
              <w:t>ИСПОЛНЕНИЕ ПОРУЧИТЕЛЬСТВА</w:t>
            </w:r>
          </w:p>
        </w:tc>
      </w:tr>
      <w:tr w:rsidR="00E547BE" w:rsidRPr="00461608" w:rsidTr="00546C72">
        <w:trPr>
          <w:trHeight w:val="20"/>
        </w:trPr>
        <w:tc>
          <w:tcPr>
            <w:tcW w:w="9828" w:type="dxa"/>
            <w:gridSpan w:val="3"/>
          </w:tcPr>
          <w:p w:rsidR="00E547BE" w:rsidRPr="00461608" w:rsidRDefault="00E547BE" w:rsidP="0026088D">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 xml:space="preserve">В случае нарушения Заемщиком какого-либо из обязательств по Кредитному </w:t>
            </w:r>
            <w:r w:rsidR="006376D1" w:rsidRPr="00461608">
              <w:rPr>
                <w:rFonts w:ascii="Arial" w:hAnsi="Arial" w:cs="Arial"/>
                <w:sz w:val="15"/>
                <w:szCs w:val="15"/>
              </w:rPr>
              <w:t>Д</w:t>
            </w:r>
            <w:r w:rsidRPr="00461608">
              <w:rPr>
                <w:rFonts w:ascii="Arial" w:hAnsi="Arial" w:cs="Arial"/>
                <w:sz w:val="15"/>
                <w:szCs w:val="15"/>
              </w:rPr>
              <w:t xml:space="preserve">оговору и/или Залогодателем по Договору </w:t>
            </w:r>
            <w:r w:rsidR="006376D1" w:rsidRPr="00461608">
              <w:rPr>
                <w:rFonts w:ascii="Arial" w:hAnsi="Arial" w:cs="Arial"/>
                <w:sz w:val="15"/>
                <w:szCs w:val="15"/>
              </w:rPr>
              <w:t>З</w:t>
            </w:r>
            <w:r w:rsidRPr="00461608">
              <w:rPr>
                <w:rFonts w:ascii="Arial" w:hAnsi="Arial" w:cs="Arial"/>
                <w:sz w:val="15"/>
                <w:szCs w:val="15"/>
              </w:rPr>
              <w:t>алога, Кредитор имеет право предъявить Поручителю требование (далее – «</w:t>
            </w:r>
            <w:r w:rsidRPr="00461608">
              <w:rPr>
                <w:rFonts w:ascii="Arial" w:hAnsi="Arial" w:cs="Arial"/>
                <w:b/>
                <w:sz w:val="15"/>
                <w:szCs w:val="15"/>
              </w:rPr>
              <w:t>Требование</w:t>
            </w:r>
            <w:r w:rsidR="006376D1" w:rsidRPr="00461608">
              <w:rPr>
                <w:rFonts w:ascii="Arial" w:hAnsi="Arial" w:cs="Arial"/>
                <w:sz w:val="15"/>
                <w:szCs w:val="15"/>
              </w:rPr>
              <w:t>»). В Требовании долж</w:t>
            </w:r>
            <w:r w:rsidRPr="00461608">
              <w:rPr>
                <w:rFonts w:ascii="Arial" w:hAnsi="Arial" w:cs="Arial"/>
                <w:sz w:val="15"/>
                <w:szCs w:val="15"/>
              </w:rPr>
              <w:t>н</w:t>
            </w:r>
            <w:r w:rsidR="006376D1" w:rsidRPr="00461608">
              <w:rPr>
                <w:rFonts w:ascii="Arial" w:hAnsi="Arial" w:cs="Arial"/>
                <w:sz w:val="15"/>
                <w:szCs w:val="15"/>
              </w:rPr>
              <w:t>ы</w:t>
            </w:r>
            <w:r w:rsidRPr="00461608">
              <w:rPr>
                <w:rFonts w:ascii="Arial" w:hAnsi="Arial" w:cs="Arial"/>
                <w:sz w:val="15"/>
                <w:szCs w:val="15"/>
              </w:rPr>
              <w:t xml:space="preserve"> быть указаны расчет суммы денежных средств, подлежащих уплате Поручителем, срок </w:t>
            </w:r>
            <w:r w:rsidR="006376D1" w:rsidRPr="00461608">
              <w:rPr>
                <w:rFonts w:ascii="Arial" w:hAnsi="Arial" w:cs="Arial"/>
                <w:sz w:val="15"/>
                <w:szCs w:val="15"/>
              </w:rPr>
              <w:t>их у</w:t>
            </w:r>
            <w:r w:rsidRPr="00461608">
              <w:rPr>
                <w:rFonts w:ascii="Arial" w:hAnsi="Arial" w:cs="Arial"/>
                <w:sz w:val="15"/>
                <w:szCs w:val="15"/>
              </w:rPr>
              <w:t xml:space="preserve">платы Поручителем, а также </w:t>
            </w:r>
            <w:r w:rsidR="006376D1" w:rsidRPr="00461608">
              <w:rPr>
                <w:rFonts w:ascii="Arial" w:hAnsi="Arial" w:cs="Arial"/>
                <w:sz w:val="15"/>
                <w:szCs w:val="15"/>
              </w:rPr>
              <w:t>сведения</w:t>
            </w:r>
            <w:r w:rsidRPr="00461608">
              <w:rPr>
                <w:rFonts w:ascii="Arial" w:hAnsi="Arial" w:cs="Arial"/>
                <w:sz w:val="15"/>
                <w:szCs w:val="15"/>
              </w:rPr>
              <w:t xml:space="preserve"> о том, какое нарушение Заемщиком условий Кредитного </w:t>
            </w:r>
            <w:r w:rsidR="006376D1" w:rsidRPr="00461608">
              <w:rPr>
                <w:rFonts w:ascii="Arial" w:hAnsi="Arial" w:cs="Arial"/>
                <w:sz w:val="15"/>
                <w:szCs w:val="15"/>
              </w:rPr>
              <w:t>Д</w:t>
            </w:r>
            <w:r w:rsidRPr="00461608">
              <w:rPr>
                <w:rFonts w:ascii="Arial" w:hAnsi="Arial" w:cs="Arial"/>
                <w:sz w:val="15"/>
                <w:szCs w:val="15"/>
              </w:rPr>
              <w:t xml:space="preserve">оговора и/или Залогодателем условий Договора </w:t>
            </w:r>
            <w:r w:rsidR="006376D1" w:rsidRPr="00461608">
              <w:rPr>
                <w:rFonts w:ascii="Arial" w:hAnsi="Arial" w:cs="Arial"/>
                <w:sz w:val="15"/>
                <w:szCs w:val="15"/>
              </w:rPr>
              <w:t>З</w:t>
            </w:r>
            <w:r w:rsidRPr="00461608">
              <w:rPr>
                <w:rFonts w:ascii="Arial" w:hAnsi="Arial" w:cs="Arial"/>
                <w:sz w:val="15"/>
                <w:szCs w:val="15"/>
              </w:rPr>
              <w:t>алога послужило основанием для направления соответствующего Требования Поручителю.</w:t>
            </w:r>
          </w:p>
        </w:tc>
      </w:tr>
      <w:tr w:rsidR="00E547BE" w:rsidRPr="00461608" w:rsidTr="00546C72">
        <w:trPr>
          <w:trHeight w:val="20"/>
        </w:trPr>
        <w:tc>
          <w:tcPr>
            <w:tcW w:w="9828" w:type="dxa"/>
            <w:gridSpan w:val="3"/>
          </w:tcPr>
          <w:p w:rsidR="00E547BE" w:rsidRPr="00461608" w:rsidRDefault="00E547BE" w:rsidP="0026088D">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Поручитель обязуется в указанный в Требовании срок уплатить Кредитору указанную в Требовании сумму денежных средств.</w:t>
            </w:r>
          </w:p>
        </w:tc>
      </w:tr>
      <w:tr w:rsidR="00E547BE" w:rsidRPr="00461608" w:rsidTr="00546C72">
        <w:trPr>
          <w:trHeight w:val="20"/>
        </w:trPr>
        <w:tc>
          <w:tcPr>
            <w:tcW w:w="9828" w:type="dxa"/>
            <w:gridSpan w:val="3"/>
          </w:tcPr>
          <w:p w:rsidR="00E547BE" w:rsidRPr="00461608" w:rsidRDefault="00E547BE" w:rsidP="009D03E9">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lastRenderedPageBreak/>
              <w:t>Требование направляется Кредитором курьером или заказным письмом с уведомлением о вручении по адресу Поручителя, указанному в статье</w:t>
            </w:r>
            <w:r w:rsidR="009D03E9" w:rsidRPr="00600A82">
              <w:rPr>
                <w:rFonts w:ascii="Arial" w:hAnsi="Arial" w:cs="Arial"/>
                <w:sz w:val="15"/>
                <w:szCs w:val="15"/>
              </w:rPr>
              <w:t xml:space="preserve"> 11</w:t>
            </w:r>
            <w:r w:rsidRPr="00461608">
              <w:rPr>
                <w:rFonts w:ascii="Arial" w:hAnsi="Arial" w:cs="Arial"/>
                <w:sz w:val="15"/>
                <w:szCs w:val="15"/>
              </w:rPr>
              <w:t xml:space="preserve"> настоящего Договора, </w:t>
            </w:r>
            <w:r w:rsidR="006376D1" w:rsidRPr="00461608">
              <w:rPr>
                <w:rFonts w:ascii="Arial" w:hAnsi="Arial" w:cs="Arial"/>
                <w:sz w:val="15"/>
                <w:szCs w:val="15"/>
              </w:rPr>
              <w:t xml:space="preserve">или иному адресу, о котором Поручитель </w:t>
            </w:r>
            <w:r w:rsidRPr="00461608">
              <w:rPr>
                <w:rFonts w:ascii="Arial" w:hAnsi="Arial" w:cs="Arial"/>
                <w:sz w:val="15"/>
                <w:szCs w:val="15"/>
              </w:rPr>
              <w:t xml:space="preserve">уведомил надлежащим образом Кредитора за 5 (пять) </w:t>
            </w:r>
            <w:r w:rsidR="006376D1" w:rsidRPr="00461608">
              <w:rPr>
                <w:rFonts w:ascii="Arial" w:hAnsi="Arial" w:cs="Arial"/>
                <w:sz w:val="15"/>
                <w:szCs w:val="15"/>
              </w:rPr>
              <w:t>р</w:t>
            </w:r>
            <w:r w:rsidRPr="00461608">
              <w:rPr>
                <w:rFonts w:ascii="Arial" w:hAnsi="Arial" w:cs="Arial"/>
                <w:sz w:val="15"/>
                <w:szCs w:val="15"/>
              </w:rPr>
              <w:t>абочих дней до направления ему Требования.</w:t>
            </w:r>
          </w:p>
        </w:tc>
      </w:tr>
      <w:tr w:rsidR="00E547BE" w:rsidRPr="00461608" w:rsidTr="00546C72">
        <w:trPr>
          <w:trHeight w:val="20"/>
        </w:trPr>
        <w:tc>
          <w:tcPr>
            <w:tcW w:w="9828" w:type="dxa"/>
            <w:gridSpan w:val="3"/>
          </w:tcPr>
          <w:p w:rsidR="00E547BE" w:rsidRPr="00461608" w:rsidRDefault="00E547BE" w:rsidP="0026088D">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 xml:space="preserve">Двадцатый </w:t>
            </w:r>
            <w:r w:rsidR="006376D1" w:rsidRPr="00461608">
              <w:rPr>
                <w:rFonts w:ascii="Arial" w:hAnsi="Arial" w:cs="Arial"/>
                <w:sz w:val="15"/>
                <w:szCs w:val="15"/>
              </w:rPr>
              <w:t>р</w:t>
            </w:r>
            <w:r w:rsidRPr="00461608">
              <w:rPr>
                <w:rFonts w:ascii="Arial" w:hAnsi="Arial" w:cs="Arial"/>
                <w:sz w:val="15"/>
                <w:szCs w:val="15"/>
              </w:rPr>
              <w:t>абочий день с момента отправления Кредитором Поручителю Требования считается днем получения Поручителем Требования, если более ранний срок получения Поручителем Требования не указан в</w:t>
            </w:r>
            <w:r w:rsidR="006376D1" w:rsidRPr="00461608">
              <w:rPr>
                <w:rFonts w:ascii="Arial" w:hAnsi="Arial" w:cs="Arial"/>
                <w:sz w:val="15"/>
                <w:szCs w:val="15"/>
              </w:rPr>
              <w:t xml:space="preserve"> расписке Поручителя о получении Требования либо в </w:t>
            </w:r>
            <w:r w:rsidRPr="00461608">
              <w:rPr>
                <w:rFonts w:ascii="Arial" w:hAnsi="Arial" w:cs="Arial"/>
                <w:sz w:val="15"/>
                <w:szCs w:val="15"/>
              </w:rPr>
              <w:t>уведомлении о вручении Требования Поручителю.</w:t>
            </w:r>
          </w:p>
        </w:tc>
      </w:tr>
      <w:tr w:rsidR="00E547BE" w:rsidRPr="00461608" w:rsidTr="00546C72">
        <w:trPr>
          <w:trHeight w:val="20"/>
        </w:trPr>
        <w:tc>
          <w:tcPr>
            <w:tcW w:w="9828" w:type="dxa"/>
            <w:gridSpan w:val="3"/>
          </w:tcPr>
          <w:p w:rsidR="00E547BE" w:rsidRPr="00461608" w:rsidRDefault="00E547BE" w:rsidP="0026088D">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Поручитель обязан перечислить сумму денежных средств, указанную Кредитором в Требовании, на соответствующий счет, указанный Кредитором в Требовании.</w:t>
            </w:r>
          </w:p>
        </w:tc>
      </w:tr>
      <w:tr w:rsidR="00E547BE" w:rsidRPr="00461608" w:rsidTr="00546C72">
        <w:trPr>
          <w:trHeight w:val="20"/>
        </w:trPr>
        <w:tc>
          <w:tcPr>
            <w:tcW w:w="9828" w:type="dxa"/>
            <w:gridSpan w:val="3"/>
          </w:tcPr>
          <w:p w:rsidR="00E547BE" w:rsidRPr="00461608" w:rsidRDefault="00E547BE" w:rsidP="0026088D">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Обязательство Поручителя считается исполненным в день поступления суммы денежных средств, указанной в Требовании, на соответствующий счет, указанный Кредитором в Требовании.</w:t>
            </w:r>
          </w:p>
        </w:tc>
      </w:tr>
      <w:tr w:rsidR="00E547BE" w:rsidRPr="00461608" w:rsidTr="00546C72">
        <w:trPr>
          <w:trHeight w:val="20"/>
        </w:trPr>
        <w:tc>
          <w:tcPr>
            <w:tcW w:w="9828" w:type="dxa"/>
            <w:gridSpan w:val="3"/>
          </w:tcPr>
          <w:p w:rsidR="00E547BE" w:rsidRPr="00461608" w:rsidRDefault="00E547BE" w:rsidP="0026088D">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 xml:space="preserve">В случае недостаточности денежных средств, перечисленных Поручителем для исполнения обязательств в соответствии с настоящим Договором, в первую очередь погашаются требования, возникшие из Кредитного </w:t>
            </w:r>
            <w:r w:rsidR="00BC2D97" w:rsidRPr="00461608">
              <w:rPr>
                <w:rFonts w:ascii="Arial" w:hAnsi="Arial" w:cs="Arial"/>
                <w:sz w:val="15"/>
                <w:szCs w:val="15"/>
              </w:rPr>
              <w:t>Д</w:t>
            </w:r>
            <w:r w:rsidRPr="00461608">
              <w:rPr>
                <w:rFonts w:ascii="Arial" w:hAnsi="Arial" w:cs="Arial"/>
                <w:sz w:val="15"/>
                <w:szCs w:val="15"/>
              </w:rPr>
              <w:t xml:space="preserve">оговора, с соблюдением последовательности погашения требований, установленной в Кредитном </w:t>
            </w:r>
            <w:r w:rsidR="00BC2D97" w:rsidRPr="00461608">
              <w:rPr>
                <w:rFonts w:ascii="Arial" w:hAnsi="Arial" w:cs="Arial"/>
                <w:sz w:val="15"/>
                <w:szCs w:val="15"/>
              </w:rPr>
              <w:t>Д</w:t>
            </w:r>
            <w:r w:rsidRPr="00461608">
              <w:rPr>
                <w:rFonts w:ascii="Arial" w:hAnsi="Arial" w:cs="Arial"/>
                <w:sz w:val="15"/>
                <w:szCs w:val="15"/>
              </w:rPr>
              <w:t>оговоре, во вторую очередь – иные требования, подлежащие исполнению Поручителем.</w:t>
            </w:r>
          </w:p>
        </w:tc>
      </w:tr>
      <w:tr w:rsidR="00E547BE" w:rsidRPr="00461608" w:rsidTr="00546C72">
        <w:trPr>
          <w:trHeight w:val="20"/>
        </w:trPr>
        <w:tc>
          <w:tcPr>
            <w:tcW w:w="9828" w:type="dxa"/>
            <w:gridSpan w:val="3"/>
          </w:tcPr>
          <w:p w:rsidR="00E547BE" w:rsidRPr="00461608" w:rsidRDefault="00E547BE" w:rsidP="0026088D">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 xml:space="preserve">К Поручителю, исполнившему обязательства по Кредитному </w:t>
            </w:r>
            <w:r w:rsidR="00BC2D97" w:rsidRPr="00461608">
              <w:rPr>
                <w:rFonts w:ascii="Arial" w:hAnsi="Arial" w:cs="Arial"/>
                <w:sz w:val="15"/>
                <w:szCs w:val="15"/>
              </w:rPr>
              <w:t>Д</w:t>
            </w:r>
            <w:r w:rsidRPr="00461608">
              <w:rPr>
                <w:rFonts w:ascii="Arial" w:hAnsi="Arial" w:cs="Arial"/>
                <w:sz w:val="15"/>
                <w:szCs w:val="15"/>
              </w:rPr>
              <w:t xml:space="preserve">оговору и/или Договору </w:t>
            </w:r>
            <w:r w:rsidR="00BC2D97" w:rsidRPr="00461608">
              <w:rPr>
                <w:rFonts w:ascii="Arial" w:hAnsi="Arial" w:cs="Arial"/>
                <w:sz w:val="15"/>
                <w:szCs w:val="15"/>
              </w:rPr>
              <w:t>З</w:t>
            </w:r>
            <w:r w:rsidRPr="00461608">
              <w:rPr>
                <w:rFonts w:ascii="Arial" w:hAnsi="Arial" w:cs="Arial"/>
                <w:sz w:val="15"/>
                <w:szCs w:val="15"/>
              </w:rPr>
              <w:t xml:space="preserve">алога, переходят права </w:t>
            </w:r>
            <w:r w:rsidR="00906730" w:rsidRPr="00461608">
              <w:rPr>
                <w:rFonts w:ascii="Arial" w:hAnsi="Arial" w:cs="Arial"/>
                <w:sz w:val="15"/>
                <w:szCs w:val="15"/>
              </w:rPr>
              <w:t>К</w:t>
            </w:r>
            <w:r w:rsidRPr="00461608">
              <w:rPr>
                <w:rFonts w:ascii="Arial" w:hAnsi="Arial" w:cs="Arial"/>
                <w:sz w:val="15"/>
                <w:szCs w:val="15"/>
              </w:rPr>
              <w:t>редитора по этим обязательствам в объеме удовлетворенных Поручителем требований Кредитора.</w:t>
            </w:r>
          </w:p>
          <w:p w:rsidR="00E547BE" w:rsidRPr="00461608" w:rsidRDefault="00E547BE" w:rsidP="0026088D">
            <w:pPr>
              <w:pStyle w:val="af9"/>
              <w:snapToGrid w:val="0"/>
              <w:spacing w:after="0"/>
              <w:ind w:left="0"/>
              <w:jc w:val="both"/>
              <w:rPr>
                <w:rFonts w:ascii="Arial" w:hAnsi="Arial" w:cs="Arial"/>
                <w:sz w:val="15"/>
                <w:szCs w:val="15"/>
              </w:rPr>
            </w:pPr>
            <w:r w:rsidRPr="00461608">
              <w:rPr>
                <w:rFonts w:ascii="Arial" w:hAnsi="Arial" w:cs="Arial"/>
                <w:sz w:val="15"/>
                <w:szCs w:val="15"/>
              </w:rPr>
              <w:t xml:space="preserve">При этом Поручитель не вправе обращать взыскание на Предмет </w:t>
            </w:r>
            <w:r w:rsidR="00BC2D97" w:rsidRPr="00461608">
              <w:rPr>
                <w:rFonts w:ascii="Arial" w:hAnsi="Arial" w:cs="Arial"/>
                <w:sz w:val="15"/>
                <w:szCs w:val="15"/>
              </w:rPr>
              <w:t>З</w:t>
            </w:r>
            <w:r w:rsidRPr="00461608">
              <w:rPr>
                <w:rFonts w:ascii="Arial" w:hAnsi="Arial" w:cs="Arial"/>
                <w:sz w:val="15"/>
                <w:szCs w:val="15"/>
              </w:rPr>
              <w:t>алога, одновременно обеспечивающий обязательства Заемщика перед Кредитором и перед Поручителем, до момента полного удовлетворения требований Кредитора к Заемщику.</w:t>
            </w:r>
          </w:p>
        </w:tc>
      </w:tr>
      <w:tr w:rsidR="00E547BE" w:rsidRPr="00461608" w:rsidTr="00546C72">
        <w:trPr>
          <w:trHeight w:val="20"/>
        </w:trPr>
        <w:tc>
          <w:tcPr>
            <w:tcW w:w="9828" w:type="dxa"/>
            <w:gridSpan w:val="3"/>
          </w:tcPr>
          <w:p w:rsidR="00E547BE" w:rsidRPr="00461608" w:rsidRDefault="00E547BE" w:rsidP="0026088D">
            <w:pPr>
              <w:pStyle w:val="3"/>
              <w:numPr>
                <w:ilvl w:val="1"/>
                <w:numId w:val="22"/>
              </w:numPr>
              <w:tabs>
                <w:tab w:val="left" w:pos="567"/>
              </w:tabs>
              <w:ind w:left="0" w:firstLine="0"/>
              <w:jc w:val="both"/>
              <w:rPr>
                <w:rFonts w:ascii="Arial" w:hAnsi="Arial" w:cs="Arial"/>
                <w:sz w:val="15"/>
                <w:szCs w:val="15"/>
              </w:rPr>
            </w:pPr>
            <w:proofErr w:type="gramStart"/>
            <w:r w:rsidRPr="00461608">
              <w:rPr>
                <w:rFonts w:ascii="Arial" w:hAnsi="Arial" w:cs="Arial"/>
                <w:sz w:val="15"/>
                <w:szCs w:val="15"/>
              </w:rPr>
              <w:t xml:space="preserve">В течение 10 (десяти) </w:t>
            </w:r>
            <w:r w:rsidR="00FD3E07" w:rsidRPr="00461608">
              <w:rPr>
                <w:rFonts w:ascii="Arial" w:hAnsi="Arial" w:cs="Arial"/>
                <w:sz w:val="15"/>
                <w:szCs w:val="15"/>
              </w:rPr>
              <w:t>р</w:t>
            </w:r>
            <w:r w:rsidRPr="00461608">
              <w:rPr>
                <w:rFonts w:ascii="Arial" w:hAnsi="Arial" w:cs="Arial"/>
                <w:sz w:val="15"/>
                <w:szCs w:val="15"/>
              </w:rPr>
              <w:t xml:space="preserve">абочих дней с момента полного исполнения обязательств Заемщика Поручителем Кредитор обязан </w:t>
            </w:r>
            <w:r w:rsidR="00FD3E07" w:rsidRPr="00461608">
              <w:rPr>
                <w:rFonts w:ascii="Arial" w:hAnsi="Arial" w:cs="Arial"/>
                <w:sz w:val="15"/>
                <w:szCs w:val="15"/>
              </w:rPr>
              <w:t>передать</w:t>
            </w:r>
            <w:r w:rsidRPr="00461608">
              <w:rPr>
                <w:rFonts w:ascii="Arial" w:hAnsi="Arial" w:cs="Arial"/>
                <w:sz w:val="15"/>
                <w:szCs w:val="15"/>
              </w:rPr>
              <w:t xml:space="preserve"> Поручителю документы, удостоверяющие требования к Заемщику и лицам, предостави</w:t>
            </w:r>
            <w:r w:rsidR="00FD3E07" w:rsidRPr="00461608">
              <w:rPr>
                <w:rFonts w:ascii="Arial" w:hAnsi="Arial" w:cs="Arial"/>
                <w:sz w:val="15"/>
                <w:szCs w:val="15"/>
              </w:rPr>
              <w:t>вшим обеспечение по Кредитному Д</w:t>
            </w:r>
            <w:r w:rsidRPr="00461608">
              <w:rPr>
                <w:rFonts w:ascii="Arial" w:hAnsi="Arial" w:cs="Arial"/>
                <w:sz w:val="15"/>
                <w:szCs w:val="15"/>
              </w:rPr>
              <w:t xml:space="preserve">оговору (копия Кредитного </w:t>
            </w:r>
            <w:r w:rsidR="00FD3E07" w:rsidRPr="00461608">
              <w:rPr>
                <w:rFonts w:ascii="Arial" w:hAnsi="Arial" w:cs="Arial"/>
                <w:sz w:val="15"/>
                <w:szCs w:val="15"/>
              </w:rPr>
              <w:t>Д</w:t>
            </w:r>
            <w:r w:rsidRPr="00461608">
              <w:rPr>
                <w:rFonts w:ascii="Arial" w:hAnsi="Arial" w:cs="Arial"/>
                <w:sz w:val="15"/>
                <w:szCs w:val="15"/>
              </w:rPr>
              <w:t>оговора</w:t>
            </w:r>
            <w:r w:rsidR="00FD3E07" w:rsidRPr="00461608">
              <w:rPr>
                <w:rFonts w:ascii="Arial" w:hAnsi="Arial" w:cs="Arial"/>
                <w:sz w:val="15"/>
                <w:szCs w:val="15"/>
              </w:rPr>
              <w:t>, копия</w:t>
            </w:r>
            <w:r w:rsidRPr="00461608">
              <w:rPr>
                <w:rFonts w:ascii="Arial" w:hAnsi="Arial" w:cs="Arial"/>
                <w:sz w:val="15"/>
                <w:szCs w:val="15"/>
              </w:rPr>
              <w:t xml:space="preserve"> Договора </w:t>
            </w:r>
            <w:r w:rsidR="00FD3E07" w:rsidRPr="00461608">
              <w:rPr>
                <w:rFonts w:ascii="Arial" w:hAnsi="Arial" w:cs="Arial"/>
                <w:sz w:val="15"/>
                <w:szCs w:val="15"/>
              </w:rPr>
              <w:t>З</w:t>
            </w:r>
            <w:r w:rsidRPr="00461608">
              <w:rPr>
                <w:rFonts w:ascii="Arial" w:hAnsi="Arial" w:cs="Arial"/>
                <w:sz w:val="15"/>
                <w:szCs w:val="15"/>
              </w:rPr>
              <w:t xml:space="preserve">алога, заверенная Кредитором, копия иного договора, на основании которого предоставлено обеспечение исполнения обязательств Заемщика по Кредитному </w:t>
            </w:r>
            <w:r w:rsidR="00FD3E07" w:rsidRPr="00461608">
              <w:rPr>
                <w:rFonts w:ascii="Arial" w:hAnsi="Arial" w:cs="Arial"/>
                <w:sz w:val="15"/>
                <w:szCs w:val="15"/>
              </w:rPr>
              <w:t>Д</w:t>
            </w:r>
            <w:r w:rsidRPr="00461608">
              <w:rPr>
                <w:rFonts w:ascii="Arial" w:hAnsi="Arial" w:cs="Arial"/>
                <w:sz w:val="15"/>
                <w:szCs w:val="15"/>
              </w:rPr>
              <w:t>оговору, заверенная Кредитором), и передать права, обеспечивающие эти требования.</w:t>
            </w:r>
            <w:proofErr w:type="gramEnd"/>
          </w:p>
        </w:tc>
      </w:tr>
      <w:tr w:rsidR="00E547BE" w:rsidRPr="00461608" w:rsidTr="00546C72">
        <w:trPr>
          <w:trHeight w:val="20"/>
        </w:trPr>
        <w:tc>
          <w:tcPr>
            <w:tcW w:w="9828" w:type="dxa"/>
            <w:gridSpan w:val="3"/>
          </w:tcPr>
          <w:p w:rsidR="00E547BE" w:rsidRPr="00461608" w:rsidRDefault="00E547BE" w:rsidP="0026088D">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 xml:space="preserve">Расходы, связанные с передачей Поручителю прав, обеспечивающих требования Кредитора по Кредитному </w:t>
            </w:r>
            <w:r w:rsidR="00FD3E07" w:rsidRPr="00461608">
              <w:rPr>
                <w:rFonts w:ascii="Arial" w:hAnsi="Arial" w:cs="Arial"/>
                <w:sz w:val="15"/>
                <w:szCs w:val="15"/>
              </w:rPr>
              <w:t>Д</w:t>
            </w:r>
            <w:r w:rsidRPr="00461608">
              <w:rPr>
                <w:rFonts w:ascii="Arial" w:hAnsi="Arial" w:cs="Arial"/>
                <w:sz w:val="15"/>
                <w:szCs w:val="15"/>
              </w:rPr>
              <w:t xml:space="preserve">оговору, </w:t>
            </w:r>
            <w:r w:rsidR="00FD3E07" w:rsidRPr="00461608">
              <w:rPr>
                <w:rFonts w:ascii="Arial" w:hAnsi="Arial" w:cs="Arial"/>
                <w:sz w:val="15"/>
                <w:szCs w:val="15"/>
              </w:rPr>
              <w:t xml:space="preserve">в том числе по регистрации уведомления о </w:t>
            </w:r>
            <w:proofErr w:type="gramStart"/>
            <w:r w:rsidR="00FD3E07" w:rsidRPr="00461608">
              <w:rPr>
                <w:rFonts w:ascii="Arial" w:hAnsi="Arial" w:cs="Arial"/>
                <w:sz w:val="15"/>
                <w:szCs w:val="15"/>
              </w:rPr>
              <w:t>залоге</w:t>
            </w:r>
            <w:proofErr w:type="gramEnd"/>
            <w:r w:rsidR="00FD3E07" w:rsidRPr="00461608">
              <w:rPr>
                <w:rFonts w:ascii="Arial" w:hAnsi="Arial" w:cs="Arial"/>
                <w:sz w:val="15"/>
                <w:szCs w:val="15"/>
              </w:rPr>
              <w:t xml:space="preserve"> </w:t>
            </w:r>
            <w:r w:rsidR="006E57F4" w:rsidRPr="00461608">
              <w:rPr>
                <w:rFonts w:ascii="Arial" w:hAnsi="Arial" w:cs="Arial"/>
                <w:sz w:val="15"/>
                <w:szCs w:val="15"/>
              </w:rPr>
              <w:t>об изменении сведений о залоге движимого имущества в реестре уведомлений о залоге движимого имущества</w:t>
            </w:r>
            <w:r w:rsidR="00FD3E07" w:rsidRPr="00461608">
              <w:rPr>
                <w:rFonts w:ascii="Arial" w:hAnsi="Arial" w:cs="Arial"/>
                <w:sz w:val="15"/>
                <w:szCs w:val="15"/>
              </w:rPr>
              <w:t xml:space="preserve">, </w:t>
            </w:r>
            <w:r w:rsidRPr="00461608">
              <w:rPr>
                <w:rFonts w:ascii="Arial" w:hAnsi="Arial" w:cs="Arial"/>
                <w:sz w:val="15"/>
                <w:szCs w:val="15"/>
              </w:rPr>
              <w:t>несет Поручитель.</w:t>
            </w:r>
          </w:p>
        </w:tc>
      </w:tr>
      <w:tr w:rsidR="00E547BE" w:rsidRPr="00461608" w:rsidTr="00546C72">
        <w:trPr>
          <w:trHeight w:val="20"/>
        </w:trPr>
        <w:tc>
          <w:tcPr>
            <w:tcW w:w="9828" w:type="dxa"/>
            <w:gridSpan w:val="3"/>
          </w:tcPr>
          <w:p w:rsidR="00E547BE" w:rsidRPr="00461608" w:rsidRDefault="00E547BE" w:rsidP="0026088D">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 xml:space="preserve">Поручитель настоящим подтверждает, что каждое Требование будет являться достаточным основанием для исполнения Поручителем своих обязательств в соответствии с настоящим Договором. Кредитор имеет право направлять Поручителю любое количество Требований по настоящему Договору. </w:t>
            </w:r>
            <w:proofErr w:type="spellStart"/>
            <w:r w:rsidRPr="00461608">
              <w:rPr>
                <w:rFonts w:ascii="Arial" w:hAnsi="Arial" w:cs="Arial"/>
                <w:sz w:val="15"/>
                <w:szCs w:val="15"/>
              </w:rPr>
              <w:t>Ненаправление</w:t>
            </w:r>
            <w:proofErr w:type="spellEnd"/>
            <w:r w:rsidRPr="00461608">
              <w:rPr>
                <w:rFonts w:ascii="Arial" w:hAnsi="Arial" w:cs="Arial"/>
                <w:sz w:val="15"/>
                <w:szCs w:val="15"/>
              </w:rPr>
              <w:t xml:space="preserve"> Кредитором Требования не лишает Кредитора права требовать у Поручителя исполнения обязательств Поручителя в соответствии с условиями настоящего Договора.</w:t>
            </w:r>
          </w:p>
        </w:tc>
      </w:tr>
      <w:tr w:rsidR="00E547BE" w:rsidRPr="00461608" w:rsidTr="00546C72">
        <w:trPr>
          <w:trHeight w:val="20"/>
        </w:trPr>
        <w:tc>
          <w:tcPr>
            <w:tcW w:w="9828" w:type="dxa"/>
            <w:gridSpan w:val="3"/>
          </w:tcPr>
          <w:p w:rsidR="00E547BE" w:rsidRPr="00461608" w:rsidRDefault="00E547BE" w:rsidP="0026088D">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Кредитор не обязан перед тем, как направить Требование Поручителю и/или осуществить какие-либо права по настоящему Договору:</w:t>
            </w:r>
          </w:p>
        </w:tc>
      </w:tr>
      <w:tr w:rsidR="00E547BE" w:rsidRPr="00461608" w:rsidTr="00546C72">
        <w:trPr>
          <w:trHeight w:val="20"/>
        </w:trPr>
        <w:tc>
          <w:tcPr>
            <w:tcW w:w="9828" w:type="dxa"/>
            <w:gridSpan w:val="3"/>
          </w:tcPr>
          <w:p w:rsidR="00E547BE" w:rsidRPr="00461608" w:rsidRDefault="00E547BE" w:rsidP="0026088D">
            <w:pPr>
              <w:pStyle w:val="3"/>
              <w:numPr>
                <w:ilvl w:val="2"/>
                <w:numId w:val="22"/>
              </w:numPr>
              <w:tabs>
                <w:tab w:val="left" w:pos="567"/>
              </w:tabs>
              <w:ind w:left="0" w:firstLine="0"/>
              <w:jc w:val="both"/>
              <w:rPr>
                <w:rFonts w:ascii="Arial" w:hAnsi="Arial" w:cs="Arial"/>
                <w:sz w:val="15"/>
                <w:szCs w:val="15"/>
              </w:rPr>
            </w:pPr>
            <w:r w:rsidRPr="00461608">
              <w:rPr>
                <w:rFonts w:ascii="Arial" w:hAnsi="Arial" w:cs="Arial"/>
                <w:sz w:val="15"/>
                <w:szCs w:val="15"/>
              </w:rPr>
              <w:t>предъявлять какую-либо претензию или подавать какой-либо иск, или получать решение какого-либо суда в отношении Заемщика и/или Залогодателя;</w:t>
            </w:r>
          </w:p>
        </w:tc>
      </w:tr>
      <w:tr w:rsidR="00E547BE" w:rsidRPr="00461608" w:rsidTr="00546C72">
        <w:trPr>
          <w:trHeight w:val="20"/>
        </w:trPr>
        <w:tc>
          <w:tcPr>
            <w:tcW w:w="9828" w:type="dxa"/>
            <w:gridSpan w:val="3"/>
          </w:tcPr>
          <w:p w:rsidR="00E547BE" w:rsidRPr="00461608" w:rsidRDefault="00E547BE" w:rsidP="0026088D">
            <w:pPr>
              <w:pStyle w:val="3"/>
              <w:numPr>
                <w:ilvl w:val="2"/>
                <w:numId w:val="22"/>
              </w:numPr>
              <w:tabs>
                <w:tab w:val="left" w:pos="567"/>
              </w:tabs>
              <w:ind w:left="0" w:firstLine="0"/>
              <w:jc w:val="both"/>
              <w:rPr>
                <w:rFonts w:ascii="Arial" w:hAnsi="Arial" w:cs="Arial"/>
                <w:sz w:val="15"/>
                <w:szCs w:val="15"/>
              </w:rPr>
            </w:pPr>
            <w:r w:rsidRPr="00461608">
              <w:rPr>
                <w:rFonts w:ascii="Arial" w:hAnsi="Arial" w:cs="Arial"/>
                <w:sz w:val="15"/>
                <w:szCs w:val="15"/>
              </w:rPr>
              <w:t xml:space="preserve">обращать взыскание на какое-либо иное обеспечение, обеспечивающее исполнение обязательств Заемщика по Кредитному </w:t>
            </w:r>
            <w:r w:rsidR="006E57F4" w:rsidRPr="00461608">
              <w:rPr>
                <w:rFonts w:ascii="Arial" w:hAnsi="Arial" w:cs="Arial"/>
                <w:sz w:val="15"/>
                <w:szCs w:val="15"/>
              </w:rPr>
              <w:t>Д</w:t>
            </w:r>
            <w:r w:rsidRPr="00461608">
              <w:rPr>
                <w:rFonts w:ascii="Arial" w:hAnsi="Arial" w:cs="Arial"/>
                <w:sz w:val="15"/>
                <w:szCs w:val="15"/>
              </w:rPr>
              <w:t xml:space="preserve">оговору, в том числе обращать взыскание на Предмет </w:t>
            </w:r>
            <w:r w:rsidR="006E57F4" w:rsidRPr="00461608">
              <w:rPr>
                <w:rFonts w:ascii="Arial" w:hAnsi="Arial" w:cs="Arial"/>
                <w:sz w:val="15"/>
                <w:szCs w:val="15"/>
              </w:rPr>
              <w:t>З</w:t>
            </w:r>
            <w:r w:rsidRPr="00461608">
              <w:rPr>
                <w:rFonts w:ascii="Arial" w:hAnsi="Arial" w:cs="Arial"/>
                <w:sz w:val="15"/>
                <w:szCs w:val="15"/>
              </w:rPr>
              <w:t>алога;</w:t>
            </w:r>
          </w:p>
        </w:tc>
      </w:tr>
      <w:tr w:rsidR="00E547BE" w:rsidRPr="00461608" w:rsidTr="00546C72">
        <w:trPr>
          <w:trHeight w:val="20"/>
        </w:trPr>
        <w:tc>
          <w:tcPr>
            <w:tcW w:w="9828" w:type="dxa"/>
            <w:gridSpan w:val="3"/>
          </w:tcPr>
          <w:p w:rsidR="00E547BE" w:rsidRPr="00461608" w:rsidRDefault="00E547BE" w:rsidP="0026088D">
            <w:pPr>
              <w:pStyle w:val="3"/>
              <w:numPr>
                <w:ilvl w:val="2"/>
                <w:numId w:val="22"/>
              </w:numPr>
              <w:tabs>
                <w:tab w:val="left" w:pos="567"/>
              </w:tabs>
              <w:ind w:left="0" w:firstLine="0"/>
              <w:jc w:val="both"/>
              <w:rPr>
                <w:rFonts w:ascii="Arial" w:hAnsi="Arial" w:cs="Arial"/>
                <w:sz w:val="15"/>
                <w:szCs w:val="15"/>
              </w:rPr>
            </w:pPr>
            <w:r w:rsidRPr="00461608">
              <w:rPr>
                <w:rFonts w:ascii="Arial" w:hAnsi="Arial" w:cs="Arial"/>
                <w:sz w:val="15"/>
                <w:szCs w:val="15"/>
              </w:rPr>
              <w:t xml:space="preserve">предпринимать какие-либо иные действия в отношении Заемщика и/или Залогодателя или предварительно обращаться к Заемщику и/или Залогодателю с требованием об исполнении нарушенных обязательств по Кредитному </w:t>
            </w:r>
            <w:r w:rsidR="006E57F4" w:rsidRPr="00461608">
              <w:rPr>
                <w:rFonts w:ascii="Arial" w:hAnsi="Arial" w:cs="Arial"/>
                <w:sz w:val="15"/>
                <w:szCs w:val="15"/>
              </w:rPr>
              <w:t>Д</w:t>
            </w:r>
            <w:r w:rsidRPr="00461608">
              <w:rPr>
                <w:rFonts w:ascii="Arial" w:hAnsi="Arial" w:cs="Arial"/>
                <w:sz w:val="15"/>
                <w:szCs w:val="15"/>
              </w:rPr>
              <w:t>оговору</w:t>
            </w:r>
            <w:r w:rsidR="006E57F4" w:rsidRPr="00461608">
              <w:rPr>
                <w:rFonts w:ascii="Arial" w:hAnsi="Arial" w:cs="Arial"/>
                <w:sz w:val="15"/>
                <w:szCs w:val="15"/>
              </w:rPr>
              <w:t xml:space="preserve"> и/или Договору З</w:t>
            </w:r>
            <w:r w:rsidRPr="00461608">
              <w:rPr>
                <w:rFonts w:ascii="Arial" w:hAnsi="Arial" w:cs="Arial"/>
                <w:sz w:val="15"/>
                <w:szCs w:val="15"/>
              </w:rPr>
              <w:t>алога.</w:t>
            </w:r>
          </w:p>
        </w:tc>
      </w:tr>
      <w:tr w:rsidR="00E547BE" w:rsidRPr="00461608" w:rsidTr="00546C72">
        <w:trPr>
          <w:trHeight w:val="20"/>
        </w:trPr>
        <w:tc>
          <w:tcPr>
            <w:tcW w:w="9828" w:type="dxa"/>
            <w:gridSpan w:val="3"/>
          </w:tcPr>
          <w:p w:rsidR="006E57F4" w:rsidRPr="00461608" w:rsidRDefault="006E57F4" w:rsidP="0026088D">
            <w:pPr>
              <w:jc w:val="both"/>
              <w:rPr>
                <w:rFonts w:ascii="Arial" w:hAnsi="Arial" w:cs="Arial"/>
                <w:b/>
                <w:sz w:val="15"/>
                <w:szCs w:val="15"/>
              </w:rPr>
            </w:pPr>
            <w:r w:rsidRPr="00461608">
              <w:rPr>
                <w:rFonts w:ascii="Arial" w:hAnsi="Arial" w:cs="Arial"/>
                <w:b/>
                <w:sz w:val="15"/>
                <w:szCs w:val="15"/>
              </w:rPr>
              <w:t>Заранее данный акцепт</w:t>
            </w:r>
          </w:p>
          <w:p w:rsidR="006E57F4" w:rsidRPr="00461608" w:rsidRDefault="00E547BE" w:rsidP="0026088D">
            <w:pPr>
              <w:pStyle w:val="3"/>
              <w:numPr>
                <w:ilvl w:val="1"/>
                <w:numId w:val="22"/>
              </w:numPr>
              <w:tabs>
                <w:tab w:val="left" w:pos="567"/>
              </w:tabs>
              <w:ind w:left="0" w:firstLine="0"/>
              <w:jc w:val="both"/>
              <w:rPr>
                <w:rFonts w:ascii="Arial" w:hAnsi="Arial" w:cs="Arial"/>
                <w:sz w:val="15"/>
                <w:szCs w:val="15"/>
              </w:rPr>
            </w:pPr>
            <w:bookmarkStart w:id="11" w:name="_Ref390708574"/>
            <w:proofErr w:type="gramStart"/>
            <w:r w:rsidRPr="00461608">
              <w:rPr>
                <w:rFonts w:ascii="Arial" w:hAnsi="Arial" w:cs="Arial"/>
                <w:sz w:val="15"/>
                <w:szCs w:val="15"/>
              </w:rPr>
              <w:t>Поручитель настоящим выражает Кредитору заранее данный акцепт на списание денежных средств со всех</w:t>
            </w:r>
            <w:r w:rsidR="006E57F4" w:rsidRPr="00461608">
              <w:rPr>
                <w:rFonts w:ascii="Arial" w:hAnsi="Arial" w:cs="Arial"/>
                <w:sz w:val="15"/>
                <w:szCs w:val="15"/>
              </w:rPr>
              <w:t xml:space="preserve"> банковских</w:t>
            </w:r>
            <w:r w:rsidRPr="00461608">
              <w:rPr>
                <w:rFonts w:ascii="Arial" w:hAnsi="Arial" w:cs="Arial"/>
                <w:sz w:val="15"/>
                <w:szCs w:val="15"/>
              </w:rPr>
              <w:t xml:space="preserve"> счетов Поручителя, открытых (как до, так и после заключения настоящего Договора) в </w:t>
            </w:r>
            <w:r w:rsidR="006E57F4" w:rsidRPr="00461608">
              <w:rPr>
                <w:rFonts w:ascii="Arial" w:hAnsi="Arial" w:cs="Arial"/>
                <w:sz w:val="15"/>
                <w:szCs w:val="15"/>
              </w:rPr>
              <w:t>кредитных организациях</w:t>
            </w:r>
            <w:r w:rsidR="00F32339" w:rsidRPr="00461608">
              <w:rPr>
                <w:rFonts w:ascii="Arial" w:hAnsi="Arial" w:cs="Arial"/>
                <w:sz w:val="15"/>
                <w:szCs w:val="15"/>
              </w:rPr>
              <w:t xml:space="preserve"> на территории Российской Федерации</w:t>
            </w:r>
            <w:r w:rsidRPr="00461608">
              <w:rPr>
                <w:rFonts w:ascii="Arial" w:hAnsi="Arial" w:cs="Arial"/>
                <w:sz w:val="15"/>
                <w:szCs w:val="15"/>
              </w:rPr>
              <w:t xml:space="preserve">, и дает Кредитору поручение списывать денежные средства с указанных </w:t>
            </w:r>
            <w:r w:rsidR="006E57F4" w:rsidRPr="00461608">
              <w:rPr>
                <w:rFonts w:ascii="Arial" w:hAnsi="Arial" w:cs="Arial"/>
                <w:sz w:val="15"/>
                <w:szCs w:val="15"/>
              </w:rPr>
              <w:t xml:space="preserve">банковских </w:t>
            </w:r>
            <w:r w:rsidRPr="00461608">
              <w:rPr>
                <w:rFonts w:ascii="Arial" w:hAnsi="Arial" w:cs="Arial"/>
                <w:sz w:val="15"/>
                <w:szCs w:val="15"/>
              </w:rPr>
              <w:t>счетов в счет исполнения любых его обязательств (их части) перед Кредитором на основании настоящего Договора в размерах, установленных</w:t>
            </w:r>
            <w:proofErr w:type="gramEnd"/>
            <w:r w:rsidRPr="00461608">
              <w:rPr>
                <w:rFonts w:ascii="Arial" w:hAnsi="Arial" w:cs="Arial"/>
                <w:sz w:val="15"/>
                <w:szCs w:val="15"/>
              </w:rPr>
              <w:t xml:space="preserve"> (определяемых) настоящим Договором в сумме требований Кредитора в даты надлежащего исполнения обязательств Поручителя</w:t>
            </w:r>
            <w:r w:rsidR="006E57F4" w:rsidRPr="00461608">
              <w:rPr>
                <w:rFonts w:ascii="Arial" w:hAnsi="Arial" w:cs="Arial"/>
                <w:sz w:val="15"/>
                <w:szCs w:val="15"/>
              </w:rPr>
              <w:t>, с возможностью в случае недостаточности денежных средств на банковском счете Поручителя частичного исполнения распоряжения.</w:t>
            </w:r>
            <w:bookmarkEnd w:id="11"/>
          </w:p>
          <w:p w:rsidR="00E547BE" w:rsidRPr="00461608" w:rsidRDefault="006E57F4" w:rsidP="0026088D">
            <w:pPr>
              <w:jc w:val="both"/>
              <w:rPr>
                <w:rFonts w:ascii="Arial" w:hAnsi="Arial" w:cs="Arial"/>
                <w:sz w:val="15"/>
                <w:szCs w:val="15"/>
              </w:rPr>
            </w:pPr>
            <w:r w:rsidRPr="00461608">
              <w:rPr>
                <w:rFonts w:ascii="Arial" w:hAnsi="Arial" w:cs="Arial"/>
                <w:sz w:val="15"/>
                <w:szCs w:val="15"/>
              </w:rPr>
              <w:t>С</w:t>
            </w:r>
            <w:r w:rsidR="00E547BE" w:rsidRPr="00461608">
              <w:rPr>
                <w:rFonts w:ascii="Arial" w:hAnsi="Arial" w:cs="Arial"/>
                <w:sz w:val="15"/>
                <w:szCs w:val="15"/>
              </w:rPr>
              <w:t xml:space="preserve"> целью надлежащего исполнения обязательств Поручителя перед Кредитором Поручитель обязуется не отзывать и не изменять заранее данный акцепт без получения предварительного письменного согласия Кредитора.</w:t>
            </w:r>
          </w:p>
          <w:p w:rsidR="00E547BE" w:rsidRPr="00461608" w:rsidRDefault="00E547BE" w:rsidP="0026088D">
            <w:pPr>
              <w:pStyle w:val="3"/>
              <w:numPr>
                <w:ilvl w:val="1"/>
                <w:numId w:val="22"/>
              </w:numPr>
              <w:tabs>
                <w:tab w:val="left" w:pos="567"/>
              </w:tabs>
              <w:ind w:left="0" w:firstLine="0"/>
              <w:jc w:val="both"/>
              <w:rPr>
                <w:rFonts w:ascii="Arial" w:hAnsi="Arial" w:cs="Arial"/>
                <w:sz w:val="15"/>
                <w:szCs w:val="15"/>
              </w:rPr>
            </w:pPr>
            <w:bookmarkStart w:id="12" w:name="_Ref390708575"/>
            <w:r w:rsidRPr="00461608">
              <w:rPr>
                <w:rFonts w:ascii="Arial" w:hAnsi="Arial" w:cs="Arial"/>
                <w:sz w:val="15"/>
                <w:szCs w:val="15"/>
              </w:rPr>
              <w:t>По требованию Кредитора Поручитель обязуется предоставить Кредитору право предъявлять инкассовые поручения к банковским счетам Поручителя, открытым в кредитных организациях, подлежащие исполнению в дату наступления срока исполнения обязательств, обеспечиваемых настоящим Договором, на сумму требований Кредитора к Поручителю об уплате Задолженности по Кредиту (ее части) солидарно с Заемщиком.</w:t>
            </w:r>
            <w:bookmarkEnd w:id="12"/>
          </w:p>
          <w:p w:rsidR="00E547BE" w:rsidRPr="00461608" w:rsidRDefault="00E547BE" w:rsidP="0026088D">
            <w:pPr>
              <w:pStyle w:val="3"/>
              <w:numPr>
                <w:ilvl w:val="1"/>
                <w:numId w:val="22"/>
              </w:numPr>
              <w:tabs>
                <w:tab w:val="left" w:pos="567"/>
              </w:tabs>
              <w:ind w:left="0" w:firstLine="0"/>
              <w:jc w:val="both"/>
              <w:rPr>
                <w:rFonts w:ascii="Arial" w:hAnsi="Arial" w:cs="Arial"/>
                <w:sz w:val="15"/>
                <w:szCs w:val="15"/>
              </w:rPr>
            </w:pPr>
            <w:proofErr w:type="gramStart"/>
            <w:r w:rsidRPr="00461608">
              <w:rPr>
                <w:rFonts w:ascii="Arial" w:hAnsi="Arial" w:cs="Arial"/>
                <w:sz w:val="15"/>
                <w:szCs w:val="15"/>
              </w:rPr>
              <w:t>Соответствующее соглашение с кредитной организацией, в которой открыт банковский счет Поручителя, или иные надлежащим образом составленные и оформленные документы, на основании которых Кредитору предоставлено указанн</w:t>
            </w:r>
            <w:r w:rsidR="001F1444" w:rsidRPr="00461608">
              <w:rPr>
                <w:rFonts w:ascii="Arial" w:hAnsi="Arial" w:cs="Arial"/>
                <w:sz w:val="15"/>
                <w:szCs w:val="15"/>
              </w:rPr>
              <w:t>ое</w:t>
            </w:r>
            <w:r w:rsidRPr="00461608">
              <w:rPr>
                <w:rFonts w:ascii="Arial" w:hAnsi="Arial" w:cs="Arial"/>
                <w:sz w:val="15"/>
                <w:szCs w:val="15"/>
              </w:rPr>
              <w:t xml:space="preserve"> </w:t>
            </w:r>
            <w:r w:rsidR="006E57F4" w:rsidRPr="00461608">
              <w:rPr>
                <w:rFonts w:ascii="Arial" w:hAnsi="Arial" w:cs="Arial"/>
                <w:sz w:val="15"/>
                <w:szCs w:val="15"/>
              </w:rPr>
              <w:t xml:space="preserve">в пунктах </w:t>
            </w:r>
            <w:r w:rsidR="001F1444" w:rsidRPr="00461608">
              <w:rPr>
                <w:rFonts w:ascii="Arial" w:hAnsi="Arial" w:cs="Arial"/>
                <w:sz w:val="15"/>
                <w:szCs w:val="15"/>
              </w:rPr>
              <w:fldChar w:fldCharType="begin"/>
            </w:r>
            <w:r w:rsidR="001F1444" w:rsidRPr="00461608">
              <w:rPr>
                <w:rFonts w:ascii="Arial" w:hAnsi="Arial" w:cs="Arial"/>
                <w:sz w:val="15"/>
                <w:szCs w:val="15"/>
              </w:rPr>
              <w:instrText xml:space="preserve"> REF _Ref390708574 \r \h </w:instrText>
            </w:r>
            <w:r w:rsidR="0026088D" w:rsidRPr="00461608">
              <w:rPr>
                <w:rFonts w:ascii="Arial" w:hAnsi="Arial" w:cs="Arial"/>
                <w:sz w:val="15"/>
                <w:szCs w:val="15"/>
              </w:rPr>
              <w:instrText xml:space="preserve"> \* MERGEFORMAT </w:instrText>
            </w:r>
            <w:r w:rsidR="001F1444" w:rsidRPr="00461608">
              <w:rPr>
                <w:rFonts w:ascii="Arial" w:hAnsi="Arial" w:cs="Arial"/>
                <w:sz w:val="15"/>
                <w:szCs w:val="15"/>
              </w:rPr>
            </w:r>
            <w:r w:rsidR="001F1444" w:rsidRPr="00461608">
              <w:rPr>
                <w:rFonts w:ascii="Arial" w:hAnsi="Arial" w:cs="Arial"/>
                <w:sz w:val="15"/>
                <w:szCs w:val="15"/>
              </w:rPr>
              <w:fldChar w:fldCharType="separate"/>
            </w:r>
            <w:r w:rsidR="00547413" w:rsidRPr="00461608">
              <w:rPr>
                <w:rFonts w:ascii="Arial" w:hAnsi="Arial" w:cs="Arial"/>
                <w:sz w:val="15"/>
                <w:szCs w:val="15"/>
              </w:rPr>
              <w:t>5.13</w:t>
            </w:r>
            <w:r w:rsidR="001F1444" w:rsidRPr="00461608">
              <w:rPr>
                <w:rFonts w:ascii="Arial" w:hAnsi="Arial" w:cs="Arial"/>
                <w:sz w:val="15"/>
                <w:szCs w:val="15"/>
              </w:rPr>
              <w:fldChar w:fldCharType="end"/>
            </w:r>
            <w:r w:rsidR="001F1444" w:rsidRPr="00461608">
              <w:rPr>
                <w:rFonts w:ascii="Arial" w:hAnsi="Arial" w:cs="Arial"/>
                <w:sz w:val="15"/>
                <w:szCs w:val="15"/>
              </w:rPr>
              <w:t xml:space="preserve"> и </w:t>
            </w:r>
            <w:r w:rsidR="001F1444" w:rsidRPr="00461608">
              <w:rPr>
                <w:rFonts w:ascii="Arial" w:hAnsi="Arial" w:cs="Arial"/>
                <w:sz w:val="15"/>
                <w:szCs w:val="15"/>
              </w:rPr>
              <w:fldChar w:fldCharType="begin"/>
            </w:r>
            <w:r w:rsidR="001F1444" w:rsidRPr="00461608">
              <w:rPr>
                <w:rFonts w:ascii="Arial" w:hAnsi="Arial" w:cs="Arial"/>
                <w:sz w:val="15"/>
                <w:szCs w:val="15"/>
              </w:rPr>
              <w:instrText xml:space="preserve"> REF _Ref390708575 \r \h </w:instrText>
            </w:r>
            <w:r w:rsidR="0026088D" w:rsidRPr="00461608">
              <w:rPr>
                <w:rFonts w:ascii="Arial" w:hAnsi="Arial" w:cs="Arial"/>
                <w:sz w:val="15"/>
                <w:szCs w:val="15"/>
              </w:rPr>
              <w:instrText xml:space="preserve"> \* MERGEFORMAT </w:instrText>
            </w:r>
            <w:r w:rsidR="001F1444" w:rsidRPr="00461608">
              <w:rPr>
                <w:rFonts w:ascii="Arial" w:hAnsi="Arial" w:cs="Arial"/>
                <w:sz w:val="15"/>
                <w:szCs w:val="15"/>
              </w:rPr>
            </w:r>
            <w:r w:rsidR="001F1444" w:rsidRPr="00461608">
              <w:rPr>
                <w:rFonts w:ascii="Arial" w:hAnsi="Arial" w:cs="Arial"/>
                <w:sz w:val="15"/>
                <w:szCs w:val="15"/>
              </w:rPr>
              <w:fldChar w:fldCharType="separate"/>
            </w:r>
            <w:r w:rsidR="00547413" w:rsidRPr="00461608">
              <w:rPr>
                <w:rFonts w:ascii="Arial" w:hAnsi="Arial" w:cs="Arial"/>
                <w:sz w:val="15"/>
                <w:szCs w:val="15"/>
              </w:rPr>
              <w:t>5.14</w:t>
            </w:r>
            <w:r w:rsidR="001F1444" w:rsidRPr="00461608">
              <w:rPr>
                <w:rFonts w:ascii="Arial" w:hAnsi="Arial" w:cs="Arial"/>
                <w:sz w:val="15"/>
                <w:szCs w:val="15"/>
              </w:rPr>
              <w:fldChar w:fldCharType="end"/>
            </w:r>
            <w:r w:rsidR="006E57F4" w:rsidRPr="00461608">
              <w:rPr>
                <w:rFonts w:ascii="Arial" w:hAnsi="Arial" w:cs="Arial"/>
                <w:sz w:val="15"/>
                <w:szCs w:val="15"/>
              </w:rPr>
              <w:t xml:space="preserve"> выше </w:t>
            </w:r>
            <w:r w:rsidRPr="00461608">
              <w:rPr>
                <w:rFonts w:ascii="Arial" w:hAnsi="Arial" w:cs="Arial"/>
                <w:sz w:val="15"/>
                <w:szCs w:val="15"/>
              </w:rPr>
              <w:t xml:space="preserve">право предъявлять распоряжения к банковским счетам Поручителя, открытым в кредитных организациях, на условии заранее данного акцепта Поручителя либо предъявлять инкассовые поручения Поручитель предоставляет Кредитору в течение 3 (трех) </w:t>
            </w:r>
            <w:r w:rsidR="006E57F4" w:rsidRPr="00461608">
              <w:rPr>
                <w:rFonts w:ascii="Arial" w:hAnsi="Arial" w:cs="Arial"/>
                <w:sz w:val="15"/>
                <w:szCs w:val="15"/>
              </w:rPr>
              <w:t>р</w:t>
            </w:r>
            <w:r w:rsidRPr="00461608">
              <w:rPr>
                <w:rFonts w:ascii="Arial" w:hAnsi="Arial" w:cs="Arial"/>
                <w:sz w:val="15"/>
                <w:szCs w:val="15"/>
              </w:rPr>
              <w:t>абочих</w:t>
            </w:r>
            <w:proofErr w:type="gramEnd"/>
            <w:r w:rsidRPr="00461608">
              <w:rPr>
                <w:rFonts w:ascii="Arial" w:hAnsi="Arial" w:cs="Arial"/>
                <w:sz w:val="15"/>
                <w:szCs w:val="15"/>
              </w:rPr>
              <w:t xml:space="preserve"> дней с момента получения соответствующего требования Кредитора, а по вновь открываемым счетам – в течение 3 (трех) </w:t>
            </w:r>
            <w:r w:rsidR="006E57F4" w:rsidRPr="00461608">
              <w:rPr>
                <w:rFonts w:ascii="Arial" w:hAnsi="Arial" w:cs="Arial"/>
                <w:sz w:val="15"/>
                <w:szCs w:val="15"/>
              </w:rPr>
              <w:t>р</w:t>
            </w:r>
            <w:r w:rsidRPr="00461608">
              <w:rPr>
                <w:rFonts w:ascii="Arial" w:hAnsi="Arial" w:cs="Arial"/>
                <w:sz w:val="15"/>
                <w:szCs w:val="15"/>
              </w:rPr>
              <w:t>абочих дней со дня открытия таких счетов.</w:t>
            </w:r>
          </w:p>
          <w:p w:rsidR="00E547BE" w:rsidRPr="00461608" w:rsidRDefault="00E547BE" w:rsidP="0026088D">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Поручитель не вправе передавать в залог свои права требования по договору банковского счета, по которому Кредитору предоставлено (должно быть предоставлено) право предъявлять распоряжения на условии заранее данного акцепта Поручителя и/или предъявлять инкассовые поручения.</w:t>
            </w:r>
          </w:p>
          <w:p w:rsidR="00E547BE" w:rsidRPr="00461608" w:rsidRDefault="00E547BE" w:rsidP="00F32339">
            <w:pPr>
              <w:pStyle w:val="3"/>
              <w:numPr>
                <w:ilvl w:val="1"/>
                <w:numId w:val="22"/>
              </w:numPr>
              <w:tabs>
                <w:tab w:val="left" w:pos="567"/>
              </w:tabs>
              <w:ind w:left="0" w:firstLine="0"/>
              <w:jc w:val="both"/>
              <w:rPr>
                <w:rFonts w:ascii="Arial" w:hAnsi="Arial" w:cs="Arial"/>
                <w:sz w:val="15"/>
                <w:szCs w:val="15"/>
              </w:rPr>
            </w:pPr>
            <w:proofErr w:type="gramStart"/>
            <w:r w:rsidRPr="00461608">
              <w:rPr>
                <w:rFonts w:ascii="Arial" w:hAnsi="Arial" w:cs="Arial"/>
                <w:sz w:val="15"/>
                <w:szCs w:val="15"/>
              </w:rPr>
              <w:t xml:space="preserve">При наступлении срока </w:t>
            </w:r>
            <w:r w:rsidR="00F32339" w:rsidRPr="00461608">
              <w:rPr>
                <w:rFonts w:ascii="Arial" w:hAnsi="Arial" w:cs="Arial"/>
                <w:sz w:val="15"/>
                <w:szCs w:val="15"/>
              </w:rPr>
              <w:t>погашения</w:t>
            </w:r>
            <w:r w:rsidRPr="00461608">
              <w:rPr>
                <w:rFonts w:ascii="Arial" w:hAnsi="Arial" w:cs="Arial"/>
                <w:sz w:val="15"/>
                <w:szCs w:val="15"/>
              </w:rPr>
              <w:t xml:space="preserve"> Поручителем Задолженности по Кредиту (ее части) солидарно с Заемщиком, а также в случае просрочки уплаты такой Задолженности по Кредиту (ее части) Кредитор вправе списывать на основании заранее данного акцепта Поручите</w:t>
            </w:r>
            <w:r w:rsidR="001D640F" w:rsidRPr="00461608">
              <w:rPr>
                <w:rFonts w:ascii="Arial" w:hAnsi="Arial" w:cs="Arial"/>
                <w:sz w:val="15"/>
                <w:szCs w:val="15"/>
              </w:rPr>
              <w:t xml:space="preserve">ля денежные средства в размере </w:t>
            </w:r>
            <w:r w:rsidRPr="00461608">
              <w:rPr>
                <w:rFonts w:ascii="Arial" w:hAnsi="Arial" w:cs="Arial"/>
                <w:sz w:val="15"/>
                <w:szCs w:val="15"/>
              </w:rPr>
              <w:t>суммы Задолже</w:t>
            </w:r>
            <w:r w:rsidR="001D640F" w:rsidRPr="00461608">
              <w:rPr>
                <w:rFonts w:ascii="Arial" w:hAnsi="Arial" w:cs="Arial"/>
                <w:sz w:val="15"/>
                <w:szCs w:val="15"/>
              </w:rPr>
              <w:t xml:space="preserve">нности по Кредиту (ее части) с </w:t>
            </w:r>
            <w:r w:rsidRPr="00461608">
              <w:rPr>
                <w:rFonts w:ascii="Arial" w:hAnsi="Arial" w:cs="Arial"/>
                <w:sz w:val="15"/>
                <w:szCs w:val="15"/>
              </w:rPr>
              <w:t xml:space="preserve">любых расчетных счетов Поручителя в любых валютах (с правом конвертации </w:t>
            </w:r>
            <w:r w:rsidR="006E57F4" w:rsidRPr="00461608">
              <w:rPr>
                <w:rFonts w:ascii="Arial" w:hAnsi="Arial" w:cs="Arial"/>
                <w:sz w:val="15"/>
                <w:szCs w:val="15"/>
              </w:rPr>
              <w:t>в валюту платежа по Кредитному</w:t>
            </w:r>
            <w:proofErr w:type="gramEnd"/>
            <w:r w:rsidR="006E57F4" w:rsidRPr="00461608">
              <w:rPr>
                <w:rFonts w:ascii="Arial" w:hAnsi="Arial" w:cs="Arial"/>
                <w:sz w:val="15"/>
                <w:szCs w:val="15"/>
              </w:rPr>
              <w:t xml:space="preserve"> </w:t>
            </w:r>
            <w:proofErr w:type="gramStart"/>
            <w:r w:rsidR="006E57F4" w:rsidRPr="00461608">
              <w:rPr>
                <w:rFonts w:ascii="Arial" w:hAnsi="Arial" w:cs="Arial"/>
                <w:sz w:val="15"/>
                <w:szCs w:val="15"/>
              </w:rPr>
              <w:t>Д</w:t>
            </w:r>
            <w:r w:rsidRPr="00461608">
              <w:rPr>
                <w:rFonts w:ascii="Arial" w:hAnsi="Arial" w:cs="Arial"/>
                <w:sz w:val="15"/>
                <w:szCs w:val="15"/>
              </w:rPr>
              <w:t xml:space="preserve">оговору по внутреннему курсу Кредитора), с банковских счетов Поручителя, открытых в </w:t>
            </w:r>
            <w:r w:rsidR="006E57F4" w:rsidRPr="00461608">
              <w:rPr>
                <w:rFonts w:ascii="Arial" w:hAnsi="Arial" w:cs="Arial"/>
                <w:sz w:val="15"/>
                <w:szCs w:val="15"/>
              </w:rPr>
              <w:t>кредитных организациях</w:t>
            </w:r>
            <w:r w:rsidR="00F32339" w:rsidRPr="00461608">
              <w:rPr>
                <w:rFonts w:ascii="Arial" w:hAnsi="Arial" w:cs="Arial"/>
                <w:sz w:val="15"/>
                <w:szCs w:val="15"/>
              </w:rPr>
              <w:t>, отличных от Кредитора</w:t>
            </w:r>
            <w:r w:rsidRPr="00461608">
              <w:rPr>
                <w:rFonts w:ascii="Arial" w:hAnsi="Arial" w:cs="Arial"/>
                <w:sz w:val="15"/>
                <w:szCs w:val="15"/>
              </w:rPr>
              <w:t>.</w:t>
            </w:r>
            <w:proofErr w:type="gramEnd"/>
          </w:p>
        </w:tc>
      </w:tr>
      <w:tr w:rsidR="00E547BE" w:rsidRPr="00461608" w:rsidTr="00546C72">
        <w:trPr>
          <w:trHeight w:val="61"/>
        </w:trPr>
        <w:tc>
          <w:tcPr>
            <w:tcW w:w="9828" w:type="dxa"/>
            <w:gridSpan w:val="3"/>
          </w:tcPr>
          <w:p w:rsidR="00E547BE" w:rsidRPr="00461608" w:rsidRDefault="00E547BE" w:rsidP="0026088D">
            <w:pPr>
              <w:pStyle w:val="3"/>
              <w:numPr>
                <w:ilvl w:val="0"/>
                <w:numId w:val="22"/>
              </w:numPr>
              <w:tabs>
                <w:tab w:val="left" w:pos="851"/>
              </w:tabs>
              <w:ind w:left="0" w:firstLine="0"/>
              <w:jc w:val="center"/>
              <w:rPr>
                <w:rFonts w:ascii="Arial" w:eastAsia="Times New Roman" w:hAnsi="Arial" w:cs="Arial"/>
                <w:b/>
                <w:sz w:val="15"/>
                <w:szCs w:val="15"/>
              </w:rPr>
            </w:pPr>
            <w:r w:rsidRPr="00461608">
              <w:rPr>
                <w:rFonts w:ascii="Arial" w:eastAsia="Times New Roman" w:hAnsi="Arial" w:cs="Arial"/>
                <w:b/>
                <w:sz w:val="15"/>
                <w:szCs w:val="15"/>
              </w:rPr>
              <w:t>ОТВЕТСТВЕННОСТЬ СТОРОН</w:t>
            </w:r>
          </w:p>
        </w:tc>
      </w:tr>
      <w:tr w:rsidR="00E547BE" w:rsidRPr="00461608" w:rsidTr="00546C72">
        <w:trPr>
          <w:trHeight w:val="59"/>
        </w:trPr>
        <w:tc>
          <w:tcPr>
            <w:tcW w:w="9828" w:type="dxa"/>
            <w:gridSpan w:val="3"/>
          </w:tcPr>
          <w:p w:rsidR="00E547BE" w:rsidRPr="00461608" w:rsidRDefault="00E547BE" w:rsidP="0026088D">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Стороны в случае нарушения своих обязательств несут ответственность, предусмотренную законодательством Российской Федерации.</w:t>
            </w:r>
          </w:p>
        </w:tc>
      </w:tr>
      <w:tr w:rsidR="00E547BE" w:rsidRPr="00461608" w:rsidTr="00546C72">
        <w:trPr>
          <w:trHeight w:val="20"/>
        </w:trPr>
        <w:tc>
          <w:tcPr>
            <w:tcW w:w="9828" w:type="dxa"/>
            <w:gridSpan w:val="3"/>
          </w:tcPr>
          <w:p w:rsidR="00E547BE" w:rsidRPr="00461608" w:rsidRDefault="00E547BE" w:rsidP="00F32339">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В случае если при нарушении Поручителем обязательств по настоящему Договору Кредитору причинены убытки, они подлежат взысканию с Поручителя в полном размере</w:t>
            </w:r>
            <w:r w:rsidR="0005242B" w:rsidRPr="00461608">
              <w:rPr>
                <w:rFonts w:ascii="Arial" w:hAnsi="Arial" w:cs="Arial"/>
                <w:sz w:val="15"/>
                <w:szCs w:val="15"/>
              </w:rPr>
              <w:t xml:space="preserve"> сверх неустойки</w:t>
            </w:r>
            <w:r w:rsidRPr="00461608">
              <w:rPr>
                <w:rFonts w:ascii="Arial" w:hAnsi="Arial" w:cs="Arial"/>
                <w:sz w:val="15"/>
                <w:szCs w:val="15"/>
              </w:rPr>
              <w:t>.</w:t>
            </w:r>
          </w:p>
        </w:tc>
      </w:tr>
      <w:tr w:rsidR="00E547BE" w:rsidRPr="00461608" w:rsidTr="00546C72">
        <w:trPr>
          <w:trHeight w:val="20"/>
        </w:trPr>
        <w:tc>
          <w:tcPr>
            <w:tcW w:w="9828" w:type="dxa"/>
            <w:gridSpan w:val="3"/>
          </w:tcPr>
          <w:p w:rsidR="00E547BE" w:rsidRPr="00461608" w:rsidRDefault="00E547BE" w:rsidP="0026088D">
            <w:pPr>
              <w:pStyle w:val="3"/>
              <w:numPr>
                <w:ilvl w:val="0"/>
                <w:numId w:val="22"/>
              </w:numPr>
              <w:tabs>
                <w:tab w:val="left" w:pos="851"/>
              </w:tabs>
              <w:ind w:left="0" w:firstLine="0"/>
              <w:jc w:val="center"/>
              <w:rPr>
                <w:rFonts w:ascii="Arial" w:hAnsi="Arial" w:cs="Arial"/>
                <w:sz w:val="15"/>
                <w:szCs w:val="15"/>
              </w:rPr>
            </w:pPr>
            <w:r w:rsidRPr="00461608">
              <w:rPr>
                <w:rFonts w:ascii="Arial" w:hAnsi="Arial" w:cs="Arial"/>
                <w:b/>
                <w:sz w:val="15"/>
                <w:szCs w:val="15"/>
              </w:rPr>
              <w:t>ПОРЯДОК ОПРЕДЕЛЕНИЯ СРОКОВ</w:t>
            </w:r>
          </w:p>
        </w:tc>
      </w:tr>
      <w:tr w:rsidR="00E547BE" w:rsidRPr="00461608" w:rsidTr="00546C72">
        <w:trPr>
          <w:trHeight w:val="20"/>
        </w:trPr>
        <w:tc>
          <w:tcPr>
            <w:tcW w:w="9828" w:type="dxa"/>
            <w:gridSpan w:val="3"/>
          </w:tcPr>
          <w:p w:rsidR="00E547BE" w:rsidRPr="00461608" w:rsidRDefault="00E547BE" w:rsidP="0026088D">
            <w:pPr>
              <w:tabs>
                <w:tab w:val="left" w:pos="0"/>
              </w:tabs>
              <w:jc w:val="both"/>
              <w:rPr>
                <w:rFonts w:ascii="Arial" w:hAnsi="Arial" w:cs="Arial"/>
                <w:sz w:val="15"/>
                <w:szCs w:val="15"/>
              </w:rPr>
            </w:pPr>
            <w:r w:rsidRPr="00461608">
              <w:rPr>
                <w:rFonts w:ascii="Arial" w:hAnsi="Arial" w:cs="Arial"/>
                <w:sz w:val="15"/>
                <w:szCs w:val="15"/>
              </w:rPr>
              <w:t>Если срок исполнения какого-либо обязательства по Кредитному Договору</w:t>
            </w:r>
            <w:r w:rsidR="003B399E" w:rsidRPr="00461608">
              <w:rPr>
                <w:rFonts w:ascii="Arial" w:hAnsi="Arial" w:cs="Arial"/>
                <w:sz w:val="15"/>
                <w:szCs w:val="15"/>
              </w:rPr>
              <w:t>,</w:t>
            </w:r>
            <w:r w:rsidRPr="00461608">
              <w:rPr>
                <w:rFonts w:ascii="Arial" w:hAnsi="Arial" w:cs="Arial"/>
                <w:sz w:val="15"/>
                <w:szCs w:val="15"/>
              </w:rPr>
              <w:t xml:space="preserve"> Договору Залога </w:t>
            </w:r>
            <w:r w:rsidR="003B399E" w:rsidRPr="00461608">
              <w:rPr>
                <w:rFonts w:ascii="Arial" w:hAnsi="Arial" w:cs="Arial"/>
                <w:sz w:val="15"/>
                <w:szCs w:val="15"/>
              </w:rPr>
              <w:t xml:space="preserve">или настоящему Договору </w:t>
            </w:r>
            <w:r w:rsidRPr="00461608">
              <w:rPr>
                <w:rFonts w:ascii="Arial" w:hAnsi="Arial" w:cs="Arial"/>
                <w:sz w:val="15"/>
                <w:szCs w:val="15"/>
              </w:rPr>
              <w:t>приходится на день, не</w:t>
            </w:r>
            <w:r w:rsidR="00F32339" w:rsidRPr="00461608">
              <w:rPr>
                <w:rFonts w:ascii="Arial" w:hAnsi="Arial" w:cs="Arial"/>
                <w:sz w:val="15"/>
                <w:szCs w:val="15"/>
              </w:rPr>
              <w:t xml:space="preserve"> являющийся Рабочим Д</w:t>
            </w:r>
            <w:r w:rsidRPr="00461608">
              <w:rPr>
                <w:rFonts w:ascii="Arial" w:hAnsi="Arial" w:cs="Arial"/>
                <w:sz w:val="15"/>
                <w:szCs w:val="15"/>
              </w:rPr>
              <w:t>нем, то срок исполнения данного обязательства переноси</w:t>
            </w:r>
            <w:r w:rsidR="00F32339" w:rsidRPr="00461608">
              <w:rPr>
                <w:rFonts w:ascii="Arial" w:hAnsi="Arial" w:cs="Arial"/>
                <w:sz w:val="15"/>
                <w:szCs w:val="15"/>
              </w:rPr>
              <w:t xml:space="preserve">тся на следующий за таким днем Рабочий </w:t>
            </w:r>
            <w:r w:rsidR="00F32339" w:rsidRPr="00461608">
              <w:rPr>
                <w:rFonts w:ascii="Arial" w:hAnsi="Arial" w:cs="Arial"/>
                <w:sz w:val="15"/>
                <w:szCs w:val="15"/>
              </w:rPr>
              <w:lastRenderedPageBreak/>
              <w:t>Д</w:t>
            </w:r>
            <w:r w:rsidRPr="00461608">
              <w:rPr>
                <w:rFonts w:ascii="Arial" w:hAnsi="Arial" w:cs="Arial"/>
                <w:sz w:val="15"/>
                <w:szCs w:val="15"/>
              </w:rPr>
              <w:t>ень.</w:t>
            </w:r>
          </w:p>
        </w:tc>
      </w:tr>
      <w:tr w:rsidR="00E547BE" w:rsidRPr="00461608" w:rsidTr="00546C72">
        <w:tc>
          <w:tcPr>
            <w:tcW w:w="9828" w:type="dxa"/>
            <w:gridSpan w:val="3"/>
          </w:tcPr>
          <w:p w:rsidR="00E547BE" w:rsidRPr="00461608" w:rsidRDefault="00E547BE" w:rsidP="0026088D">
            <w:pPr>
              <w:pStyle w:val="3"/>
              <w:numPr>
                <w:ilvl w:val="0"/>
                <w:numId w:val="22"/>
              </w:numPr>
              <w:tabs>
                <w:tab w:val="left" w:pos="851"/>
              </w:tabs>
              <w:ind w:left="0" w:firstLine="0"/>
              <w:jc w:val="center"/>
              <w:rPr>
                <w:rFonts w:ascii="Arial" w:hAnsi="Arial" w:cs="Arial"/>
                <w:b/>
                <w:sz w:val="15"/>
                <w:szCs w:val="15"/>
              </w:rPr>
            </w:pPr>
            <w:r w:rsidRPr="00461608">
              <w:rPr>
                <w:rFonts w:ascii="Arial" w:hAnsi="Arial" w:cs="Arial"/>
                <w:b/>
                <w:sz w:val="15"/>
                <w:szCs w:val="15"/>
              </w:rPr>
              <w:lastRenderedPageBreak/>
              <w:t>ПОРЯДОК РАЗРЕШЕНИЯ СПОРОВ</w:t>
            </w:r>
          </w:p>
        </w:tc>
      </w:tr>
      <w:tr w:rsidR="002B3CAD" w:rsidRPr="00461608" w:rsidTr="002B3CAD">
        <w:trPr>
          <w:trHeight w:val="473"/>
        </w:trPr>
        <w:tc>
          <w:tcPr>
            <w:tcW w:w="9828" w:type="dxa"/>
            <w:gridSpan w:val="3"/>
          </w:tcPr>
          <w:p w:rsidR="002B3CAD" w:rsidRPr="00461608" w:rsidRDefault="002B3CAD" w:rsidP="00092ED4">
            <w:pPr>
              <w:jc w:val="both"/>
              <w:rPr>
                <w:rFonts w:ascii="Arial" w:hAnsi="Arial" w:cs="Arial"/>
                <w:sz w:val="15"/>
                <w:szCs w:val="15"/>
              </w:rPr>
            </w:pPr>
            <w:r w:rsidRPr="00461608">
              <w:rPr>
                <w:rFonts w:ascii="Arial" w:hAnsi="Arial" w:cs="Arial"/>
                <w:sz w:val="15"/>
                <w:szCs w:val="15"/>
              </w:rPr>
              <w:t xml:space="preserve">Споры, вытекающие из </w:t>
            </w:r>
            <w:r w:rsidR="0028282E" w:rsidRPr="00461608">
              <w:rPr>
                <w:rFonts w:ascii="Arial" w:hAnsi="Arial" w:cs="Arial"/>
                <w:sz w:val="15"/>
                <w:szCs w:val="15"/>
              </w:rPr>
              <w:t>настоящего</w:t>
            </w:r>
            <w:r w:rsidRPr="00461608">
              <w:rPr>
                <w:rFonts w:ascii="Arial" w:hAnsi="Arial" w:cs="Arial"/>
                <w:sz w:val="15"/>
                <w:szCs w:val="15"/>
              </w:rPr>
              <w:t xml:space="preserve"> Договора или касающиеся его нарушения, прекращения или недействительности, передаются на разрешение </w:t>
            </w:r>
            <w:r w:rsidR="00092ED4" w:rsidRPr="00461608">
              <w:rPr>
                <w:rFonts w:ascii="Arial" w:hAnsi="Arial" w:cs="Arial"/>
                <w:sz w:val="15"/>
                <w:szCs w:val="15"/>
              </w:rPr>
              <w:t>в суд общей юрисдикции в соответствии с требованиями действующего законодательства</w:t>
            </w:r>
            <w:r w:rsidR="0028282E" w:rsidRPr="00461608">
              <w:rPr>
                <w:rFonts w:ascii="Arial" w:hAnsi="Arial" w:cs="Arial"/>
                <w:sz w:val="15"/>
                <w:szCs w:val="15"/>
              </w:rPr>
              <w:t>.</w:t>
            </w:r>
          </w:p>
        </w:tc>
      </w:tr>
      <w:tr w:rsidR="00E547BE" w:rsidRPr="00461608" w:rsidTr="00546C72">
        <w:tc>
          <w:tcPr>
            <w:tcW w:w="9828" w:type="dxa"/>
            <w:gridSpan w:val="3"/>
          </w:tcPr>
          <w:p w:rsidR="00E547BE" w:rsidRPr="00461608" w:rsidRDefault="00E547BE" w:rsidP="0026088D">
            <w:pPr>
              <w:pStyle w:val="3"/>
              <w:numPr>
                <w:ilvl w:val="0"/>
                <w:numId w:val="22"/>
              </w:numPr>
              <w:tabs>
                <w:tab w:val="left" w:pos="851"/>
              </w:tabs>
              <w:ind w:left="0" w:firstLine="0"/>
              <w:jc w:val="center"/>
              <w:rPr>
                <w:rFonts w:ascii="Arial" w:hAnsi="Arial" w:cs="Arial"/>
                <w:b/>
                <w:sz w:val="15"/>
                <w:szCs w:val="15"/>
              </w:rPr>
            </w:pPr>
            <w:r w:rsidRPr="00461608">
              <w:rPr>
                <w:rFonts w:ascii="Arial" w:hAnsi="Arial" w:cs="Arial"/>
                <w:b/>
                <w:sz w:val="15"/>
                <w:szCs w:val="15"/>
              </w:rPr>
              <w:t>ПРОЧИЕ УСЛОВИЯ</w:t>
            </w:r>
          </w:p>
        </w:tc>
      </w:tr>
      <w:tr w:rsidR="00E547BE" w:rsidRPr="00461608" w:rsidTr="00546C72">
        <w:tc>
          <w:tcPr>
            <w:tcW w:w="9828" w:type="dxa"/>
            <w:gridSpan w:val="3"/>
          </w:tcPr>
          <w:p w:rsidR="00E547BE" w:rsidRPr="00461608" w:rsidRDefault="00E547BE" w:rsidP="0026088D">
            <w:pPr>
              <w:pStyle w:val="3"/>
              <w:numPr>
                <w:ilvl w:val="1"/>
                <w:numId w:val="22"/>
              </w:numPr>
              <w:tabs>
                <w:tab w:val="left" w:pos="567"/>
              </w:tabs>
              <w:ind w:left="0" w:firstLine="0"/>
              <w:jc w:val="both"/>
              <w:rPr>
                <w:rFonts w:ascii="Arial" w:hAnsi="Arial" w:cs="Arial"/>
                <w:sz w:val="15"/>
                <w:szCs w:val="15"/>
              </w:rPr>
            </w:pPr>
            <w:bookmarkStart w:id="13" w:name="_Ref390708632"/>
            <w:r w:rsidRPr="00461608">
              <w:rPr>
                <w:rFonts w:ascii="Arial" w:hAnsi="Arial" w:cs="Arial"/>
                <w:sz w:val="15"/>
                <w:szCs w:val="15"/>
              </w:rPr>
              <w:t xml:space="preserve">Настоящий Договор считается заключенным и вступает в силу </w:t>
            </w:r>
            <w:proofErr w:type="gramStart"/>
            <w:r w:rsidRPr="00461608">
              <w:rPr>
                <w:rFonts w:ascii="Arial" w:hAnsi="Arial" w:cs="Arial"/>
                <w:sz w:val="15"/>
                <w:szCs w:val="15"/>
              </w:rPr>
              <w:t>с даты</w:t>
            </w:r>
            <w:proofErr w:type="gramEnd"/>
            <w:r w:rsidRPr="00461608">
              <w:rPr>
                <w:rFonts w:ascii="Arial" w:hAnsi="Arial" w:cs="Arial"/>
                <w:sz w:val="15"/>
                <w:szCs w:val="15"/>
              </w:rPr>
              <w:t xml:space="preserve"> его подписания обеими Сторонами и действует до истечения 3 (трех) </w:t>
            </w:r>
            <w:r w:rsidR="00F32339" w:rsidRPr="00461608">
              <w:rPr>
                <w:rFonts w:ascii="Arial" w:hAnsi="Arial" w:cs="Arial"/>
                <w:sz w:val="15"/>
                <w:szCs w:val="15"/>
              </w:rPr>
              <w:t>лет с даты окончания С</w:t>
            </w:r>
            <w:r w:rsidRPr="00461608">
              <w:rPr>
                <w:rFonts w:ascii="Arial" w:hAnsi="Arial" w:cs="Arial"/>
                <w:sz w:val="15"/>
                <w:szCs w:val="15"/>
              </w:rPr>
              <w:t xml:space="preserve">рока возврата Кредита, предусмотренного Кредитным </w:t>
            </w:r>
            <w:r w:rsidR="00A766CC" w:rsidRPr="00461608">
              <w:rPr>
                <w:rFonts w:ascii="Arial" w:hAnsi="Arial" w:cs="Arial"/>
                <w:sz w:val="15"/>
                <w:szCs w:val="15"/>
              </w:rPr>
              <w:t>Д</w:t>
            </w:r>
            <w:r w:rsidRPr="00461608">
              <w:rPr>
                <w:rFonts w:ascii="Arial" w:hAnsi="Arial" w:cs="Arial"/>
                <w:sz w:val="15"/>
                <w:szCs w:val="15"/>
              </w:rPr>
              <w:t xml:space="preserve">оговором. Во избежание сомнений, срок поручительства по настоящему Договору равен сроку действия настоящего Договора, установленному в первом предложении настоящего пункта </w:t>
            </w:r>
            <w:r w:rsidR="001F1444" w:rsidRPr="00461608">
              <w:rPr>
                <w:rFonts w:ascii="Arial" w:hAnsi="Arial" w:cs="Arial"/>
                <w:sz w:val="15"/>
                <w:szCs w:val="15"/>
              </w:rPr>
              <w:fldChar w:fldCharType="begin"/>
            </w:r>
            <w:r w:rsidR="001F1444" w:rsidRPr="00461608">
              <w:rPr>
                <w:rFonts w:ascii="Arial" w:hAnsi="Arial" w:cs="Arial"/>
                <w:sz w:val="15"/>
                <w:szCs w:val="15"/>
              </w:rPr>
              <w:instrText xml:space="preserve"> REF _Ref390708632 \r \h </w:instrText>
            </w:r>
            <w:r w:rsidR="0026088D" w:rsidRPr="00461608">
              <w:rPr>
                <w:rFonts w:ascii="Arial" w:hAnsi="Arial" w:cs="Arial"/>
                <w:sz w:val="15"/>
                <w:szCs w:val="15"/>
              </w:rPr>
              <w:instrText xml:space="preserve"> \* MERGEFORMAT </w:instrText>
            </w:r>
            <w:r w:rsidR="001F1444" w:rsidRPr="00461608">
              <w:rPr>
                <w:rFonts w:ascii="Arial" w:hAnsi="Arial" w:cs="Arial"/>
                <w:sz w:val="15"/>
                <w:szCs w:val="15"/>
              </w:rPr>
            </w:r>
            <w:r w:rsidR="001F1444" w:rsidRPr="00461608">
              <w:rPr>
                <w:rFonts w:ascii="Arial" w:hAnsi="Arial" w:cs="Arial"/>
                <w:sz w:val="15"/>
                <w:szCs w:val="15"/>
              </w:rPr>
              <w:fldChar w:fldCharType="separate"/>
            </w:r>
            <w:r w:rsidR="00547413" w:rsidRPr="00461608">
              <w:rPr>
                <w:rFonts w:ascii="Arial" w:hAnsi="Arial" w:cs="Arial"/>
                <w:sz w:val="15"/>
                <w:szCs w:val="15"/>
              </w:rPr>
              <w:t>9.1</w:t>
            </w:r>
            <w:r w:rsidR="001F1444" w:rsidRPr="00461608">
              <w:rPr>
                <w:rFonts w:ascii="Arial" w:hAnsi="Arial" w:cs="Arial"/>
                <w:sz w:val="15"/>
                <w:szCs w:val="15"/>
              </w:rPr>
              <w:fldChar w:fldCharType="end"/>
            </w:r>
            <w:r w:rsidRPr="00461608">
              <w:rPr>
                <w:rFonts w:ascii="Arial" w:hAnsi="Arial" w:cs="Arial"/>
                <w:sz w:val="15"/>
                <w:szCs w:val="15"/>
              </w:rPr>
              <w:t>.</w:t>
            </w:r>
            <w:bookmarkEnd w:id="13"/>
          </w:p>
        </w:tc>
      </w:tr>
      <w:tr w:rsidR="00E547BE" w:rsidRPr="00461608" w:rsidTr="00546C72">
        <w:tc>
          <w:tcPr>
            <w:tcW w:w="9828" w:type="dxa"/>
            <w:gridSpan w:val="3"/>
          </w:tcPr>
          <w:p w:rsidR="00E547BE" w:rsidRPr="00461608" w:rsidRDefault="00E547BE" w:rsidP="0026088D">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 xml:space="preserve">Поручительство прекращается </w:t>
            </w:r>
            <w:r w:rsidR="002D602D" w:rsidRPr="00461608">
              <w:rPr>
                <w:rFonts w:ascii="Arial" w:hAnsi="Arial" w:cs="Arial"/>
                <w:sz w:val="15"/>
                <w:szCs w:val="15"/>
              </w:rPr>
              <w:t>в</w:t>
            </w:r>
            <w:r w:rsidR="00F32339" w:rsidRPr="00461608">
              <w:rPr>
                <w:rFonts w:ascii="Arial" w:hAnsi="Arial" w:cs="Arial"/>
                <w:sz w:val="15"/>
                <w:szCs w:val="15"/>
              </w:rPr>
              <w:t xml:space="preserve"> следующих случаях</w:t>
            </w:r>
            <w:r w:rsidRPr="00461608">
              <w:rPr>
                <w:rFonts w:ascii="Arial" w:hAnsi="Arial" w:cs="Arial"/>
                <w:sz w:val="15"/>
                <w:szCs w:val="15"/>
              </w:rPr>
              <w:t>:</w:t>
            </w:r>
          </w:p>
          <w:p w:rsidR="00E547BE" w:rsidRPr="00461608" w:rsidRDefault="00E547BE" w:rsidP="0026088D">
            <w:pPr>
              <w:pStyle w:val="3"/>
              <w:numPr>
                <w:ilvl w:val="2"/>
                <w:numId w:val="22"/>
              </w:numPr>
              <w:tabs>
                <w:tab w:val="left" w:pos="567"/>
              </w:tabs>
              <w:ind w:left="0" w:firstLine="0"/>
              <w:jc w:val="both"/>
              <w:rPr>
                <w:rFonts w:ascii="Arial" w:hAnsi="Arial" w:cs="Arial"/>
                <w:sz w:val="15"/>
                <w:szCs w:val="15"/>
              </w:rPr>
            </w:pPr>
            <w:r w:rsidRPr="00461608">
              <w:rPr>
                <w:rFonts w:ascii="Arial" w:hAnsi="Arial" w:cs="Arial"/>
                <w:sz w:val="15"/>
                <w:szCs w:val="15"/>
              </w:rPr>
              <w:t xml:space="preserve">в случае полного исполнения Заемщиком своих обязательств по Кредитному </w:t>
            </w:r>
            <w:r w:rsidR="00A766CC" w:rsidRPr="00461608">
              <w:rPr>
                <w:rFonts w:ascii="Arial" w:hAnsi="Arial" w:cs="Arial"/>
                <w:sz w:val="15"/>
                <w:szCs w:val="15"/>
              </w:rPr>
              <w:t>Д</w:t>
            </w:r>
            <w:r w:rsidRPr="00461608">
              <w:rPr>
                <w:rFonts w:ascii="Arial" w:hAnsi="Arial" w:cs="Arial"/>
                <w:sz w:val="15"/>
                <w:szCs w:val="15"/>
              </w:rPr>
              <w:t xml:space="preserve">оговору до истечения срока поручительства по настоящему Договору, установленного пунктом </w:t>
            </w:r>
            <w:r w:rsidR="001F1444" w:rsidRPr="00461608">
              <w:rPr>
                <w:rFonts w:ascii="Arial" w:hAnsi="Arial" w:cs="Arial"/>
                <w:sz w:val="15"/>
                <w:szCs w:val="15"/>
              </w:rPr>
              <w:fldChar w:fldCharType="begin"/>
            </w:r>
            <w:r w:rsidR="001F1444" w:rsidRPr="00461608">
              <w:rPr>
                <w:rFonts w:ascii="Arial" w:hAnsi="Arial" w:cs="Arial"/>
                <w:sz w:val="15"/>
                <w:szCs w:val="15"/>
              </w:rPr>
              <w:instrText xml:space="preserve"> REF _Ref390708632 \r \h </w:instrText>
            </w:r>
            <w:r w:rsidR="0026088D" w:rsidRPr="00461608">
              <w:rPr>
                <w:rFonts w:ascii="Arial" w:hAnsi="Arial" w:cs="Arial"/>
                <w:sz w:val="15"/>
                <w:szCs w:val="15"/>
              </w:rPr>
              <w:instrText xml:space="preserve"> \* MERGEFORMAT </w:instrText>
            </w:r>
            <w:r w:rsidR="001F1444" w:rsidRPr="00461608">
              <w:rPr>
                <w:rFonts w:ascii="Arial" w:hAnsi="Arial" w:cs="Arial"/>
                <w:sz w:val="15"/>
                <w:szCs w:val="15"/>
              </w:rPr>
            </w:r>
            <w:r w:rsidR="001F1444" w:rsidRPr="00461608">
              <w:rPr>
                <w:rFonts w:ascii="Arial" w:hAnsi="Arial" w:cs="Arial"/>
                <w:sz w:val="15"/>
                <w:szCs w:val="15"/>
              </w:rPr>
              <w:fldChar w:fldCharType="separate"/>
            </w:r>
            <w:r w:rsidR="00547413" w:rsidRPr="00461608">
              <w:rPr>
                <w:rFonts w:ascii="Arial" w:hAnsi="Arial" w:cs="Arial"/>
                <w:sz w:val="15"/>
                <w:szCs w:val="15"/>
              </w:rPr>
              <w:t>9.1</w:t>
            </w:r>
            <w:r w:rsidR="001F1444" w:rsidRPr="00461608">
              <w:rPr>
                <w:rFonts w:ascii="Arial" w:hAnsi="Arial" w:cs="Arial"/>
                <w:sz w:val="15"/>
                <w:szCs w:val="15"/>
              </w:rPr>
              <w:fldChar w:fldCharType="end"/>
            </w:r>
            <w:r w:rsidR="001F1444" w:rsidRPr="00461608">
              <w:rPr>
                <w:rFonts w:ascii="Arial" w:hAnsi="Arial" w:cs="Arial"/>
                <w:sz w:val="15"/>
                <w:szCs w:val="15"/>
              </w:rPr>
              <w:t xml:space="preserve"> </w:t>
            </w:r>
            <w:r w:rsidRPr="00461608">
              <w:rPr>
                <w:rFonts w:ascii="Arial" w:hAnsi="Arial" w:cs="Arial"/>
                <w:sz w:val="15"/>
                <w:szCs w:val="15"/>
              </w:rPr>
              <w:t>настоящего Договора, либо</w:t>
            </w:r>
          </w:p>
          <w:p w:rsidR="00E547BE" w:rsidRPr="00461608" w:rsidRDefault="00E547BE" w:rsidP="0026088D">
            <w:pPr>
              <w:pStyle w:val="3"/>
              <w:numPr>
                <w:ilvl w:val="2"/>
                <w:numId w:val="22"/>
              </w:numPr>
              <w:tabs>
                <w:tab w:val="left" w:pos="567"/>
              </w:tabs>
              <w:ind w:left="0" w:firstLine="0"/>
              <w:jc w:val="both"/>
              <w:rPr>
                <w:rFonts w:ascii="Arial" w:hAnsi="Arial" w:cs="Arial"/>
                <w:sz w:val="15"/>
                <w:szCs w:val="15"/>
              </w:rPr>
            </w:pPr>
            <w:r w:rsidRPr="00461608">
              <w:rPr>
                <w:rFonts w:ascii="Arial" w:hAnsi="Arial" w:cs="Arial"/>
                <w:sz w:val="15"/>
                <w:szCs w:val="15"/>
              </w:rPr>
              <w:t xml:space="preserve">по истечении срока поручительства по настоящему Договору, установленного пунктом </w:t>
            </w:r>
            <w:r w:rsidR="001F1444" w:rsidRPr="00461608">
              <w:rPr>
                <w:rFonts w:ascii="Arial" w:hAnsi="Arial" w:cs="Arial"/>
                <w:sz w:val="15"/>
                <w:szCs w:val="15"/>
              </w:rPr>
              <w:fldChar w:fldCharType="begin"/>
            </w:r>
            <w:r w:rsidR="001F1444" w:rsidRPr="00461608">
              <w:rPr>
                <w:rFonts w:ascii="Arial" w:hAnsi="Arial" w:cs="Arial"/>
                <w:sz w:val="15"/>
                <w:szCs w:val="15"/>
              </w:rPr>
              <w:instrText xml:space="preserve"> REF _Ref390708632 \r \h </w:instrText>
            </w:r>
            <w:r w:rsidR="0026088D" w:rsidRPr="00461608">
              <w:rPr>
                <w:rFonts w:ascii="Arial" w:hAnsi="Arial" w:cs="Arial"/>
                <w:sz w:val="15"/>
                <w:szCs w:val="15"/>
              </w:rPr>
              <w:instrText xml:space="preserve"> \* MERGEFORMAT </w:instrText>
            </w:r>
            <w:r w:rsidR="001F1444" w:rsidRPr="00461608">
              <w:rPr>
                <w:rFonts w:ascii="Arial" w:hAnsi="Arial" w:cs="Arial"/>
                <w:sz w:val="15"/>
                <w:szCs w:val="15"/>
              </w:rPr>
            </w:r>
            <w:r w:rsidR="001F1444" w:rsidRPr="00461608">
              <w:rPr>
                <w:rFonts w:ascii="Arial" w:hAnsi="Arial" w:cs="Arial"/>
                <w:sz w:val="15"/>
                <w:szCs w:val="15"/>
              </w:rPr>
              <w:fldChar w:fldCharType="separate"/>
            </w:r>
            <w:r w:rsidR="00547413" w:rsidRPr="00461608">
              <w:rPr>
                <w:rFonts w:ascii="Arial" w:hAnsi="Arial" w:cs="Arial"/>
                <w:sz w:val="15"/>
                <w:szCs w:val="15"/>
              </w:rPr>
              <w:t>9.1</w:t>
            </w:r>
            <w:r w:rsidR="001F1444" w:rsidRPr="00461608">
              <w:rPr>
                <w:rFonts w:ascii="Arial" w:hAnsi="Arial" w:cs="Arial"/>
                <w:sz w:val="15"/>
                <w:szCs w:val="15"/>
              </w:rPr>
              <w:fldChar w:fldCharType="end"/>
            </w:r>
            <w:r w:rsidR="001F1444" w:rsidRPr="00461608">
              <w:rPr>
                <w:rFonts w:ascii="Arial" w:hAnsi="Arial" w:cs="Arial"/>
                <w:sz w:val="15"/>
                <w:szCs w:val="15"/>
              </w:rPr>
              <w:t xml:space="preserve"> </w:t>
            </w:r>
            <w:r w:rsidRPr="00461608">
              <w:rPr>
                <w:rFonts w:ascii="Arial" w:hAnsi="Arial" w:cs="Arial"/>
                <w:sz w:val="15"/>
                <w:szCs w:val="15"/>
              </w:rPr>
              <w:t>настоящего Договора.</w:t>
            </w:r>
          </w:p>
        </w:tc>
      </w:tr>
      <w:tr w:rsidR="00E547BE" w:rsidRPr="00461608" w:rsidTr="00546C72">
        <w:tc>
          <w:tcPr>
            <w:tcW w:w="9828" w:type="dxa"/>
            <w:gridSpan w:val="3"/>
          </w:tcPr>
          <w:p w:rsidR="00E547BE" w:rsidRPr="00461608" w:rsidRDefault="00E547BE" w:rsidP="0026088D">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 xml:space="preserve">Любые изменения и дополнения к настоящему Договору действительны только в том случае, если они оформлены в письменной форме за надлежащими подписями обеих Сторон за исключением случаев, предусмотренных пунктами </w:t>
            </w:r>
            <w:r w:rsidR="00CC017F" w:rsidRPr="00461608">
              <w:rPr>
                <w:rFonts w:ascii="Arial" w:hAnsi="Arial" w:cs="Arial"/>
                <w:sz w:val="15"/>
                <w:szCs w:val="15"/>
              </w:rPr>
              <w:fldChar w:fldCharType="begin"/>
            </w:r>
            <w:r w:rsidR="00CC017F" w:rsidRPr="00461608">
              <w:rPr>
                <w:rFonts w:ascii="Arial" w:hAnsi="Arial" w:cs="Arial"/>
                <w:sz w:val="15"/>
                <w:szCs w:val="15"/>
              </w:rPr>
              <w:instrText xml:space="preserve"> REF _Ref390711790 \r \h </w:instrText>
            </w:r>
            <w:r w:rsidR="0026088D" w:rsidRPr="00461608">
              <w:rPr>
                <w:rFonts w:ascii="Arial" w:hAnsi="Arial" w:cs="Arial"/>
                <w:sz w:val="15"/>
                <w:szCs w:val="15"/>
              </w:rPr>
              <w:instrText xml:space="preserve"> \* MERGEFORMAT </w:instrText>
            </w:r>
            <w:r w:rsidR="00CC017F" w:rsidRPr="00461608">
              <w:rPr>
                <w:rFonts w:ascii="Arial" w:hAnsi="Arial" w:cs="Arial"/>
                <w:sz w:val="15"/>
                <w:szCs w:val="15"/>
              </w:rPr>
            </w:r>
            <w:r w:rsidR="00CC017F" w:rsidRPr="00461608">
              <w:rPr>
                <w:rFonts w:ascii="Arial" w:hAnsi="Arial" w:cs="Arial"/>
                <w:sz w:val="15"/>
                <w:szCs w:val="15"/>
              </w:rPr>
              <w:fldChar w:fldCharType="separate"/>
            </w:r>
            <w:r w:rsidR="00547413" w:rsidRPr="00461608">
              <w:rPr>
                <w:rFonts w:ascii="Arial" w:hAnsi="Arial" w:cs="Arial"/>
                <w:sz w:val="15"/>
                <w:szCs w:val="15"/>
              </w:rPr>
              <w:t>2.4</w:t>
            </w:r>
            <w:r w:rsidR="00CC017F" w:rsidRPr="00461608">
              <w:rPr>
                <w:rFonts w:ascii="Arial" w:hAnsi="Arial" w:cs="Arial"/>
                <w:sz w:val="15"/>
                <w:szCs w:val="15"/>
              </w:rPr>
              <w:fldChar w:fldCharType="end"/>
            </w:r>
            <w:r w:rsidRPr="00461608">
              <w:rPr>
                <w:rFonts w:ascii="Arial" w:hAnsi="Arial" w:cs="Arial"/>
                <w:sz w:val="15"/>
                <w:szCs w:val="15"/>
              </w:rPr>
              <w:t xml:space="preserve">, </w:t>
            </w:r>
            <w:r w:rsidR="001F1444" w:rsidRPr="00461608">
              <w:rPr>
                <w:rFonts w:ascii="Arial" w:hAnsi="Arial" w:cs="Arial"/>
                <w:sz w:val="15"/>
                <w:szCs w:val="15"/>
              </w:rPr>
              <w:fldChar w:fldCharType="begin"/>
            </w:r>
            <w:r w:rsidR="001F1444" w:rsidRPr="00461608">
              <w:rPr>
                <w:rFonts w:ascii="Arial" w:hAnsi="Arial" w:cs="Arial"/>
                <w:sz w:val="15"/>
                <w:szCs w:val="15"/>
              </w:rPr>
              <w:instrText xml:space="preserve"> REF _Ref390708863 \r \h </w:instrText>
            </w:r>
            <w:r w:rsidR="0026088D" w:rsidRPr="00461608">
              <w:rPr>
                <w:rFonts w:ascii="Arial" w:hAnsi="Arial" w:cs="Arial"/>
                <w:sz w:val="15"/>
                <w:szCs w:val="15"/>
              </w:rPr>
              <w:instrText xml:space="preserve"> \* MERGEFORMAT </w:instrText>
            </w:r>
            <w:r w:rsidR="001F1444" w:rsidRPr="00461608">
              <w:rPr>
                <w:rFonts w:ascii="Arial" w:hAnsi="Arial" w:cs="Arial"/>
                <w:sz w:val="15"/>
                <w:szCs w:val="15"/>
              </w:rPr>
            </w:r>
            <w:r w:rsidR="001F1444" w:rsidRPr="00461608">
              <w:rPr>
                <w:rFonts w:ascii="Arial" w:hAnsi="Arial" w:cs="Arial"/>
                <w:sz w:val="15"/>
                <w:szCs w:val="15"/>
              </w:rPr>
              <w:fldChar w:fldCharType="separate"/>
            </w:r>
            <w:r w:rsidR="00547413" w:rsidRPr="00461608">
              <w:rPr>
                <w:rFonts w:ascii="Arial" w:hAnsi="Arial" w:cs="Arial"/>
                <w:sz w:val="15"/>
                <w:szCs w:val="15"/>
              </w:rPr>
              <w:t>4.2</w:t>
            </w:r>
            <w:r w:rsidR="001F1444" w:rsidRPr="00461608">
              <w:rPr>
                <w:rFonts w:ascii="Arial" w:hAnsi="Arial" w:cs="Arial"/>
                <w:sz w:val="15"/>
                <w:szCs w:val="15"/>
              </w:rPr>
              <w:fldChar w:fldCharType="end"/>
            </w:r>
            <w:r w:rsidRPr="00461608">
              <w:rPr>
                <w:rFonts w:ascii="Arial" w:hAnsi="Arial" w:cs="Arial"/>
                <w:sz w:val="15"/>
                <w:szCs w:val="15"/>
              </w:rPr>
              <w:t xml:space="preserve">, </w:t>
            </w:r>
            <w:r w:rsidR="001F1444" w:rsidRPr="00461608">
              <w:rPr>
                <w:rFonts w:ascii="Arial" w:hAnsi="Arial" w:cs="Arial"/>
                <w:sz w:val="15"/>
                <w:szCs w:val="15"/>
              </w:rPr>
              <w:fldChar w:fldCharType="begin"/>
            </w:r>
            <w:r w:rsidR="001F1444" w:rsidRPr="00461608">
              <w:rPr>
                <w:rFonts w:ascii="Arial" w:hAnsi="Arial" w:cs="Arial"/>
                <w:sz w:val="15"/>
                <w:szCs w:val="15"/>
              </w:rPr>
              <w:instrText xml:space="preserve"> REF _Ref390708843 \r \h </w:instrText>
            </w:r>
            <w:r w:rsidR="0026088D" w:rsidRPr="00461608">
              <w:rPr>
                <w:rFonts w:ascii="Arial" w:hAnsi="Arial" w:cs="Arial"/>
                <w:sz w:val="15"/>
                <w:szCs w:val="15"/>
              </w:rPr>
              <w:instrText xml:space="preserve"> \* MERGEFORMAT </w:instrText>
            </w:r>
            <w:r w:rsidR="001F1444" w:rsidRPr="00461608">
              <w:rPr>
                <w:rFonts w:ascii="Arial" w:hAnsi="Arial" w:cs="Arial"/>
                <w:sz w:val="15"/>
                <w:szCs w:val="15"/>
              </w:rPr>
            </w:r>
            <w:r w:rsidR="001F1444" w:rsidRPr="00461608">
              <w:rPr>
                <w:rFonts w:ascii="Arial" w:hAnsi="Arial" w:cs="Arial"/>
                <w:sz w:val="15"/>
                <w:szCs w:val="15"/>
              </w:rPr>
              <w:fldChar w:fldCharType="separate"/>
            </w:r>
            <w:r w:rsidR="00547413" w:rsidRPr="00461608">
              <w:rPr>
                <w:rFonts w:ascii="Arial" w:hAnsi="Arial" w:cs="Arial"/>
                <w:sz w:val="15"/>
                <w:szCs w:val="15"/>
              </w:rPr>
              <w:t>4.3</w:t>
            </w:r>
            <w:r w:rsidR="001F1444" w:rsidRPr="00461608">
              <w:rPr>
                <w:rFonts w:ascii="Arial" w:hAnsi="Arial" w:cs="Arial"/>
                <w:sz w:val="15"/>
                <w:szCs w:val="15"/>
              </w:rPr>
              <w:fldChar w:fldCharType="end"/>
            </w:r>
            <w:r w:rsidRPr="00461608">
              <w:rPr>
                <w:rFonts w:ascii="Arial" w:hAnsi="Arial" w:cs="Arial"/>
                <w:sz w:val="15"/>
                <w:szCs w:val="15"/>
              </w:rPr>
              <w:t xml:space="preserve">, </w:t>
            </w:r>
            <w:r w:rsidR="001F1444" w:rsidRPr="00461608">
              <w:rPr>
                <w:rFonts w:ascii="Arial" w:hAnsi="Arial" w:cs="Arial"/>
                <w:sz w:val="15"/>
                <w:szCs w:val="15"/>
              </w:rPr>
              <w:fldChar w:fldCharType="begin"/>
            </w:r>
            <w:r w:rsidR="001F1444" w:rsidRPr="00461608">
              <w:rPr>
                <w:rFonts w:ascii="Arial" w:hAnsi="Arial" w:cs="Arial"/>
                <w:sz w:val="15"/>
                <w:szCs w:val="15"/>
              </w:rPr>
              <w:instrText xml:space="preserve"> REF _Ref390708820 \r \h </w:instrText>
            </w:r>
            <w:r w:rsidR="0026088D" w:rsidRPr="00461608">
              <w:rPr>
                <w:rFonts w:ascii="Arial" w:hAnsi="Arial" w:cs="Arial"/>
                <w:sz w:val="15"/>
                <w:szCs w:val="15"/>
              </w:rPr>
              <w:instrText xml:space="preserve"> \* MERGEFORMAT </w:instrText>
            </w:r>
            <w:r w:rsidR="001F1444" w:rsidRPr="00461608">
              <w:rPr>
                <w:rFonts w:ascii="Arial" w:hAnsi="Arial" w:cs="Arial"/>
                <w:sz w:val="15"/>
                <w:szCs w:val="15"/>
              </w:rPr>
            </w:r>
            <w:r w:rsidR="001F1444" w:rsidRPr="00461608">
              <w:rPr>
                <w:rFonts w:ascii="Arial" w:hAnsi="Arial" w:cs="Arial"/>
                <w:sz w:val="15"/>
                <w:szCs w:val="15"/>
              </w:rPr>
              <w:fldChar w:fldCharType="separate"/>
            </w:r>
            <w:r w:rsidR="00547413" w:rsidRPr="00461608">
              <w:rPr>
                <w:rFonts w:ascii="Arial" w:hAnsi="Arial" w:cs="Arial"/>
                <w:sz w:val="15"/>
                <w:szCs w:val="15"/>
              </w:rPr>
              <w:t>9.4</w:t>
            </w:r>
            <w:r w:rsidR="001F1444" w:rsidRPr="00461608">
              <w:rPr>
                <w:rFonts w:ascii="Arial" w:hAnsi="Arial" w:cs="Arial"/>
                <w:sz w:val="15"/>
                <w:szCs w:val="15"/>
              </w:rPr>
              <w:fldChar w:fldCharType="end"/>
            </w:r>
            <w:r w:rsidRPr="00461608">
              <w:rPr>
                <w:rFonts w:ascii="Arial" w:hAnsi="Arial" w:cs="Arial"/>
                <w:sz w:val="15"/>
                <w:szCs w:val="15"/>
              </w:rPr>
              <w:t xml:space="preserve"> настоящего Договора. Все устные оговорки по настоящему Договору юридической силы для Сторон не имеют.</w:t>
            </w:r>
          </w:p>
        </w:tc>
      </w:tr>
      <w:tr w:rsidR="00E547BE" w:rsidRPr="00461608" w:rsidTr="00546C72">
        <w:trPr>
          <w:trHeight w:val="106"/>
        </w:trPr>
        <w:tc>
          <w:tcPr>
            <w:tcW w:w="9828" w:type="dxa"/>
            <w:gridSpan w:val="3"/>
          </w:tcPr>
          <w:p w:rsidR="00E547BE" w:rsidRPr="00461608" w:rsidRDefault="00E547BE" w:rsidP="0026088D">
            <w:pPr>
              <w:pStyle w:val="3"/>
              <w:numPr>
                <w:ilvl w:val="1"/>
                <w:numId w:val="22"/>
              </w:numPr>
              <w:tabs>
                <w:tab w:val="left" w:pos="567"/>
              </w:tabs>
              <w:ind w:left="0" w:firstLine="0"/>
              <w:jc w:val="both"/>
              <w:rPr>
                <w:rFonts w:ascii="Arial" w:hAnsi="Arial" w:cs="Arial"/>
                <w:sz w:val="15"/>
                <w:szCs w:val="15"/>
              </w:rPr>
            </w:pPr>
            <w:bookmarkStart w:id="14" w:name="_Ref390708820"/>
            <w:r w:rsidRPr="00461608">
              <w:rPr>
                <w:rFonts w:ascii="Arial" w:hAnsi="Arial" w:cs="Arial"/>
                <w:sz w:val="15"/>
                <w:szCs w:val="15"/>
              </w:rPr>
              <w:t>Ни одна из Сторон не будет нести ответственност</w:t>
            </w:r>
            <w:r w:rsidR="00A766CC" w:rsidRPr="00461608">
              <w:rPr>
                <w:rFonts w:ascii="Arial" w:hAnsi="Arial" w:cs="Arial"/>
                <w:sz w:val="15"/>
                <w:szCs w:val="15"/>
              </w:rPr>
              <w:t>ь</w:t>
            </w:r>
            <w:r w:rsidRPr="00461608">
              <w:rPr>
                <w:rFonts w:ascii="Arial" w:hAnsi="Arial" w:cs="Arial"/>
                <w:sz w:val="15"/>
                <w:szCs w:val="15"/>
              </w:rPr>
              <w:t xml:space="preserve"> за полное или частичное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(форс-мажорные обстоятельства). К таким событиям чрезвычайного характера относятся: наводнение, землетрясение, война или военные действия; эпидемии, эмбарго, блокады, изменения законодательства Российской Федерации, издание актов государственных органов (органов государственной власти) и иные обстоятельства, делающие невозможными для Сторон выполнение своих обязанностей по настоящему Договору. Если любое из таких обстоятельств непосредственно повлияло на исполнение обязательства в срок, установленный в настоящем Договоре, то этот срок соразмерно отодвигается на время действия соответствующего обстоятельства.</w:t>
            </w:r>
            <w:bookmarkEnd w:id="14"/>
          </w:p>
        </w:tc>
      </w:tr>
      <w:tr w:rsidR="00E547BE" w:rsidRPr="00461608" w:rsidTr="00546C72">
        <w:trPr>
          <w:trHeight w:val="103"/>
        </w:trPr>
        <w:tc>
          <w:tcPr>
            <w:tcW w:w="9828" w:type="dxa"/>
            <w:gridSpan w:val="3"/>
          </w:tcPr>
          <w:p w:rsidR="00E547BE" w:rsidRPr="00461608" w:rsidRDefault="00E547BE" w:rsidP="0026088D">
            <w:pPr>
              <w:pStyle w:val="a2"/>
              <w:numPr>
                <w:ilvl w:val="0"/>
                <w:numId w:val="0"/>
              </w:numPr>
              <w:rPr>
                <w:rFonts w:eastAsia="Calibri" w:cs="Arial"/>
                <w:sz w:val="15"/>
                <w:szCs w:val="15"/>
                <w:lang w:val="ru-RU" w:eastAsia="ru-RU"/>
              </w:rPr>
            </w:pPr>
            <w:r w:rsidRPr="00461608">
              <w:rPr>
                <w:rFonts w:eastAsia="Calibri" w:cs="Arial"/>
                <w:sz w:val="15"/>
                <w:szCs w:val="15"/>
                <w:lang w:val="ru-RU" w:eastAsia="ru-RU"/>
              </w:rPr>
              <w:t>Сторона, для которой создалась невозможность исполнения обязательств по настоящему Договору, обязана в письменной форме известить другую Сторону о наступлении форс-мажорных обстоятельств.</w:t>
            </w:r>
          </w:p>
        </w:tc>
      </w:tr>
      <w:tr w:rsidR="00E547BE" w:rsidRPr="00461608" w:rsidTr="00546C72">
        <w:trPr>
          <w:trHeight w:val="103"/>
        </w:trPr>
        <w:tc>
          <w:tcPr>
            <w:tcW w:w="9828" w:type="dxa"/>
            <w:gridSpan w:val="3"/>
          </w:tcPr>
          <w:p w:rsidR="00E547BE" w:rsidRPr="00461608" w:rsidRDefault="00E547BE" w:rsidP="0026088D">
            <w:pPr>
              <w:pStyle w:val="a2"/>
              <w:numPr>
                <w:ilvl w:val="0"/>
                <w:numId w:val="0"/>
              </w:numPr>
              <w:rPr>
                <w:rFonts w:eastAsia="Calibri" w:cs="Arial"/>
                <w:sz w:val="15"/>
                <w:szCs w:val="15"/>
                <w:lang w:val="ru-RU" w:eastAsia="ru-RU"/>
              </w:rPr>
            </w:pPr>
            <w:r w:rsidRPr="00461608">
              <w:rPr>
                <w:rFonts w:eastAsia="Calibri" w:cs="Arial"/>
                <w:sz w:val="15"/>
                <w:szCs w:val="15"/>
                <w:lang w:val="ru-RU" w:eastAsia="ru-RU"/>
              </w:rPr>
              <w:t xml:space="preserve">В случае наступления форс-мажорных обстоятельств, Сторона, подвергшаяся их действию, должна будет представить подтверждение наличия и продолжительности таких форс-мажорных </w:t>
            </w:r>
            <w:proofErr w:type="gramStart"/>
            <w:r w:rsidRPr="00461608">
              <w:rPr>
                <w:rFonts w:eastAsia="Calibri" w:cs="Arial"/>
                <w:sz w:val="15"/>
                <w:szCs w:val="15"/>
                <w:lang w:val="ru-RU" w:eastAsia="ru-RU"/>
              </w:rPr>
              <w:t>обстоятельств</w:t>
            </w:r>
            <w:proofErr w:type="gramEnd"/>
            <w:r w:rsidRPr="00461608">
              <w:rPr>
                <w:rFonts w:eastAsia="Calibri" w:cs="Arial"/>
                <w:sz w:val="15"/>
                <w:szCs w:val="15"/>
                <w:lang w:val="ru-RU" w:eastAsia="ru-RU"/>
              </w:rPr>
              <w:t xml:space="preserve"> в виде официального документа установленной формы, выданного уполномоченным органом.</w:t>
            </w:r>
          </w:p>
        </w:tc>
      </w:tr>
      <w:tr w:rsidR="00E547BE" w:rsidRPr="00461608" w:rsidTr="00546C72">
        <w:tc>
          <w:tcPr>
            <w:tcW w:w="9828" w:type="dxa"/>
            <w:gridSpan w:val="3"/>
          </w:tcPr>
          <w:p w:rsidR="00E547BE" w:rsidRPr="00461608" w:rsidRDefault="00E547BE" w:rsidP="00894A53">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 xml:space="preserve">Если иное не предусмотрено настоящим Договором, любое уведомление или иное сообщение, направляемое Сторонами друг другу, должно быть совершено в письменной форме. </w:t>
            </w:r>
            <w:proofErr w:type="gramStart"/>
            <w:r w:rsidRPr="00461608">
              <w:rPr>
                <w:rFonts w:ascii="Arial" w:hAnsi="Arial" w:cs="Arial"/>
                <w:sz w:val="15"/>
                <w:szCs w:val="15"/>
              </w:rPr>
              <w:t xml:space="preserve">Такое уведомление или сообщение считается направленным надлежащим образом, если оно направлено адресату курьером, заказным письмом </w:t>
            </w:r>
            <w:r w:rsidR="00A766CC" w:rsidRPr="00461608">
              <w:rPr>
                <w:rFonts w:ascii="Arial" w:hAnsi="Arial" w:cs="Arial"/>
                <w:sz w:val="15"/>
                <w:szCs w:val="15"/>
              </w:rPr>
              <w:t xml:space="preserve">с уведомлением о вручении </w:t>
            </w:r>
            <w:r w:rsidRPr="00461608">
              <w:rPr>
                <w:rFonts w:ascii="Arial" w:hAnsi="Arial" w:cs="Arial"/>
                <w:sz w:val="15"/>
                <w:szCs w:val="15"/>
              </w:rPr>
              <w:t>по адресу</w:t>
            </w:r>
            <w:r w:rsidR="00F32339" w:rsidRPr="00461608">
              <w:rPr>
                <w:rFonts w:ascii="Arial" w:hAnsi="Arial" w:cs="Arial"/>
                <w:sz w:val="15"/>
                <w:szCs w:val="15"/>
              </w:rPr>
              <w:t>, указанному в</w:t>
            </w:r>
            <w:r w:rsidRPr="00461608">
              <w:rPr>
                <w:rFonts w:ascii="Arial" w:hAnsi="Arial" w:cs="Arial"/>
                <w:sz w:val="15"/>
                <w:szCs w:val="15"/>
              </w:rPr>
              <w:t xml:space="preserve"> </w:t>
            </w:r>
            <w:r w:rsidR="001F1444" w:rsidRPr="00461608">
              <w:rPr>
                <w:rFonts w:ascii="Arial" w:hAnsi="Arial" w:cs="Arial"/>
                <w:sz w:val="15"/>
                <w:szCs w:val="15"/>
              </w:rPr>
              <w:t>статье</w:t>
            </w:r>
            <w:r w:rsidR="00894A53" w:rsidRPr="00600A82">
              <w:rPr>
                <w:rFonts w:ascii="Arial" w:hAnsi="Arial" w:cs="Arial"/>
                <w:sz w:val="15"/>
                <w:szCs w:val="15"/>
              </w:rPr>
              <w:t xml:space="preserve"> 11</w:t>
            </w:r>
            <w:r w:rsidRPr="00461608">
              <w:rPr>
                <w:rFonts w:ascii="Arial" w:hAnsi="Arial" w:cs="Arial"/>
                <w:sz w:val="15"/>
                <w:szCs w:val="15"/>
              </w:rPr>
              <w:t xml:space="preserve"> настоящего Договора и за подписью уполномоченного лица (</w:t>
            </w:r>
            <w:r w:rsidR="00A766CC" w:rsidRPr="00461608">
              <w:rPr>
                <w:rFonts w:ascii="Arial" w:hAnsi="Arial" w:cs="Arial"/>
                <w:sz w:val="15"/>
                <w:szCs w:val="15"/>
              </w:rPr>
              <w:t>или иному адресу, о котором Сторона уведомила надлежащим образом другую Сторону за 5 (пять) рабочих дней до направления ей уведомления или иного сообщения</w:t>
            </w:r>
            <w:r w:rsidRPr="00461608">
              <w:rPr>
                <w:rFonts w:ascii="Arial" w:hAnsi="Arial" w:cs="Arial"/>
                <w:sz w:val="15"/>
                <w:szCs w:val="15"/>
              </w:rPr>
              <w:t>).</w:t>
            </w:r>
            <w:proofErr w:type="gramEnd"/>
          </w:p>
        </w:tc>
      </w:tr>
      <w:tr w:rsidR="00E547BE" w:rsidRPr="00461608" w:rsidTr="00546C72">
        <w:tc>
          <w:tcPr>
            <w:tcW w:w="9828" w:type="dxa"/>
            <w:gridSpan w:val="3"/>
          </w:tcPr>
          <w:p w:rsidR="00E547BE" w:rsidRPr="00461608" w:rsidRDefault="00E547BE" w:rsidP="0026088D">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При исполнении настоящего Договора, наряду с его условиями, Стороны руководствуются</w:t>
            </w:r>
            <w:r w:rsidR="00564F26" w:rsidRPr="00461608">
              <w:rPr>
                <w:rFonts w:ascii="Arial" w:hAnsi="Arial" w:cs="Arial"/>
                <w:sz w:val="15"/>
                <w:szCs w:val="15"/>
              </w:rPr>
              <w:t xml:space="preserve"> положениями Общих условий,</w:t>
            </w:r>
            <w:r w:rsidRPr="00461608">
              <w:rPr>
                <w:rFonts w:ascii="Arial" w:hAnsi="Arial" w:cs="Arial"/>
                <w:sz w:val="15"/>
                <w:szCs w:val="15"/>
              </w:rPr>
              <w:t xml:space="preserve"> законодательством Российской Федерации и </w:t>
            </w:r>
            <w:r w:rsidR="00A766CC" w:rsidRPr="00461608">
              <w:rPr>
                <w:rFonts w:ascii="Arial" w:hAnsi="Arial" w:cs="Arial"/>
                <w:sz w:val="15"/>
                <w:szCs w:val="15"/>
              </w:rPr>
              <w:t>нормативно-правовыми актами</w:t>
            </w:r>
            <w:r w:rsidRPr="00461608">
              <w:rPr>
                <w:rFonts w:ascii="Arial" w:hAnsi="Arial" w:cs="Arial"/>
                <w:sz w:val="15"/>
                <w:szCs w:val="15"/>
              </w:rPr>
              <w:t xml:space="preserve"> Центрального банка Российской Федерации.</w:t>
            </w:r>
          </w:p>
        </w:tc>
      </w:tr>
      <w:tr w:rsidR="00E547BE" w:rsidRPr="00461608" w:rsidTr="00546C72">
        <w:tc>
          <w:tcPr>
            <w:tcW w:w="9828" w:type="dxa"/>
            <w:gridSpan w:val="3"/>
          </w:tcPr>
          <w:p w:rsidR="00E547BE" w:rsidRPr="00461608" w:rsidRDefault="00E547BE" w:rsidP="00600A82">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Настоящий Договор составлен и подписан Сторонами в 2 (двух) идентичных экземплярах, имеющих равную юридическую силу, на русском языке, по одному экземпляру для каждой из Сторон.</w:t>
            </w:r>
            <w:r w:rsidR="00466AB7">
              <w:rPr>
                <w:rFonts w:ascii="Arial" w:hAnsi="Arial" w:cs="Arial"/>
                <w:sz w:val="15"/>
                <w:szCs w:val="15"/>
              </w:rPr>
              <w:t xml:space="preserve"> Местом заключения настоящего Договора Стороны признают место нахождения Кредитора – город Москву. </w:t>
            </w:r>
          </w:p>
        </w:tc>
      </w:tr>
      <w:tr w:rsidR="00564F26" w:rsidRPr="00461608" w:rsidTr="00546C72">
        <w:tc>
          <w:tcPr>
            <w:tcW w:w="9828" w:type="dxa"/>
            <w:gridSpan w:val="3"/>
          </w:tcPr>
          <w:p w:rsidR="00564F26" w:rsidRPr="00461608" w:rsidRDefault="00564F26" w:rsidP="0026088D">
            <w:pPr>
              <w:pStyle w:val="3"/>
              <w:numPr>
                <w:ilvl w:val="1"/>
                <w:numId w:val="22"/>
              </w:numPr>
              <w:tabs>
                <w:tab w:val="left" w:pos="567"/>
              </w:tabs>
              <w:ind w:left="0" w:firstLine="0"/>
              <w:jc w:val="both"/>
              <w:rPr>
                <w:rFonts w:ascii="Arial" w:hAnsi="Arial" w:cs="Arial"/>
                <w:sz w:val="15"/>
                <w:szCs w:val="15"/>
              </w:rPr>
            </w:pPr>
            <w:r w:rsidRPr="00461608">
              <w:rPr>
                <w:rFonts w:ascii="Arial" w:hAnsi="Arial" w:cs="Arial"/>
                <w:sz w:val="15"/>
                <w:szCs w:val="15"/>
              </w:rPr>
              <w:t>Поручитель дает согласие на получение и передачу Банком кредитной истории Поручителя в любом / из любого бюро кредитной истории в течение всего срока действия Договора.</w:t>
            </w:r>
          </w:p>
        </w:tc>
      </w:tr>
      <w:tr w:rsidR="00564F26" w:rsidRPr="00461608" w:rsidTr="00546C72">
        <w:tc>
          <w:tcPr>
            <w:tcW w:w="9828" w:type="dxa"/>
            <w:gridSpan w:val="3"/>
          </w:tcPr>
          <w:p w:rsidR="00564F26" w:rsidRPr="00461608" w:rsidRDefault="00564F26" w:rsidP="00B3252E">
            <w:pPr>
              <w:rPr>
                <w:rFonts w:ascii="Arial" w:hAnsi="Arial" w:cs="Arial"/>
                <w:sz w:val="15"/>
                <w:szCs w:val="15"/>
              </w:rPr>
            </w:pPr>
          </w:p>
        </w:tc>
      </w:tr>
      <w:tr w:rsidR="00E547BE" w:rsidRPr="00461608" w:rsidTr="00546C72">
        <w:tc>
          <w:tcPr>
            <w:tcW w:w="9828" w:type="dxa"/>
            <w:gridSpan w:val="3"/>
          </w:tcPr>
          <w:p w:rsidR="00E547BE" w:rsidRPr="00461608" w:rsidRDefault="00E547BE" w:rsidP="002265C6">
            <w:pPr>
              <w:pStyle w:val="3"/>
              <w:numPr>
                <w:ilvl w:val="0"/>
                <w:numId w:val="27"/>
              </w:numPr>
              <w:tabs>
                <w:tab w:val="left" w:pos="851"/>
              </w:tabs>
              <w:jc w:val="center"/>
              <w:rPr>
                <w:rFonts w:cs="Arial"/>
                <w:sz w:val="15"/>
                <w:szCs w:val="15"/>
              </w:rPr>
            </w:pPr>
            <w:bookmarkStart w:id="15" w:name="_Ref390702340"/>
            <w:r w:rsidRPr="00461608">
              <w:rPr>
                <w:rFonts w:ascii="Arial" w:hAnsi="Arial" w:cs="Arial"/>
                <w:b/>
                <w:sz w:val="15"/>
                <w:szCs w:val="15"/>
              </w:rPr>
              <w:t>ОСНОВНЫЕ УСЛОВИЯ КРЕДИТНОГО ДОГОВОРА И ДОГОВОРА ЗАЛОГА</w:t>
            </w:r>
            <w:bookmarkEnd w:id="15"/>
          </w:p>
        </w:tc>
      </w:tr>
      <w:tr w:rsidR="00E547BE" w:rsidRPr="00461608" w:rsidTr="00546C72">
        <w:trPr>
          <w:trHeight w:val="307"/>
        </w:trPr>
        <w:tc>
          <w:tcPr>
            <w:tcW w:w="9828" w:type="dxa"/>
            <w:gridSpan w:val="3"/>
          </w:tcPr>
          <w:p w:rsidR="00E547BE" w:rsidRPr="00461608" w:rsidRDefault="002265C6" w:rsidP="002265C6">
            <w:pPr>
              <w:pStyle w:val="a1"/>
              <w:numPr>
                <w:ilvl w:val="1"/>
                <w:numId w:val="27"/>
              </w:numPr>
              <w:tabs>
                <w:tab w:val="left" w:pos="709"/>
              </w:tabs>
              <w:rPr>
                <w:rFonts w:eastAsia="Calibri" w:cs="Arial"/>
                <w:b/>
                <w:sz w:val="15"/>
                <w:szCs w:val="15"/>
                <w:lang w:val="ru-RU" w:eastAsia="ru-RU"/>
              </w:rPr>
            </w:pPr>
            <w:r w:rsidRPr="00461608">
              <w:rPr>
                <w:rFonts w:eastAsia="Calibri" w:cs="Arial"/>
                <w:b/>
                <w:sz w:val="15"/>
                <w:szCs w:val="15"/>
                <w:lang w:val="ru-RU" w:eastAsia="ru-RU"/>
              </w:rPr>
              <w:t xml:space="preserve"> </w:t>
            </w:r>
            <w:r w:rsidR="00E547BE" w:rsidRPr="00461608">
              <w:rPr>
                <w:rFonts w:eastAsia="Calibri" w:cs="Arial"/>
                <w:b/>
                <w:sz w:val="15"/>
                <w:szCs w:val="15"/>
                <w:lang w:val="ru-RU" w:eastAsia="ru-RU"/>
              </w:rPr>
              <w:t xml:space="preserve">Основные условия Кредитного </w:t>
            </w:r>
            <w:r w:rsidR="00A766CC" w:rsidRPr="00461608">
              <w:rPr>
                <w:rFonts w:eastAsia="Calibri" w:cs="Arial"/>
                <w:b/>
                <w:sz w:val="15"/>
                <w:szCs w:val="15"/>
                <w:lang w:val="ru-RU" w:eastAsia="ru-RU"/>
              </w:rPr>
              <w:t>Д</w:t>
            </w:r>
            <w:r w:rsidR="00E547BE" w:rsidRPr="00461608">
              <w:rPr>
                <w:rFonts w:eastAsia="Calibri" w:cs="Arial"/>
                <w:b/>
                <w:sz w:val="15"/>
                <w:szCs w:val="15"/>
                <w:lang w:val="ru-RU" w:eastAsia="ru-RU"/>
              </w:rPr>
              <w:t>оговора:</w:t>
            </w:r>
          </w:p>
        </w:tc>
      </w:tr>
      <w:tr w:rsidR="00E547BE" w:rsidRPr="00461608" w:rsidTr="00546C72">
        <w:trPr>
          <w:trHeight w:val="185"/>
        </w:trPr>
        <w:tc>
          <w:tcPr>
            <w:tcW w:w="4914" w:type="dxa"/>
          </w:tcPr>
          <w:p w:rsidR="00E547BE" w:rsidRPr="00461608" w:rsidRDefault="002265C6" w:rsidP="00461608">
            <w:pPr>
              <w:pStyle w:val="3"/>
              <w:tabs>
                <w:tab w:val="left" w:pos="567"/>
              </w:tabs>
              <w:ind w:left="0"/>
              <w:jc w:val="both"/>
              <w:rPr>
                <w:rFonts w:cs="Arial"/>
                <w:sz w:val="15"/>
                <w:szCs w:val="15"/>
              </w:rPr>
            </w:pPr>
            <w:r w:rsidRPr="00461608">
              <w:rPr>
                <w:rFonts w:ascii="Arial" w:hAnsi="Arial" w:cs="Arial"/>
                <w:sz w:val="15"/>
                <w:szCs w:val="15"/>
              </w:rPr>
              <w:t xml:space="preserve">10.1.1. </w:t>
            </w:r>
            <w:r w:rsidR="00A766CC" w:rsidRPr="00461608">
              <w:rPr>
                <w:rFonts w:ascii="Arial" w:hAnsi="Arial" w:cs="Arial"/>
                <w:sz w:val="15"/>
                <w:szCs w:val="15"/>
              </w:rPr>
              <w:t>Сумма Кредита</w:t>
            </w:r>
          </w:p>
        </w:tc>
        <w:tc>
          <w:tcPr>
            <w:tcW w:w="4914" w:type="dxa"/>
            <w:gridSpan w:val="2"/>
          </w:tcPr>
          <w:p w:rsidR="00F224A1" w:rsidRPr="00461608" w:rsidRDefault="00E547BE" w:rsidP="0026088D">
            <w:pPr>
              <w:pStyle w:val="a1"/>
              <w:numPr>
                <w:ilvl w:val="0"/>
                <w:numId w:val="0"/>
              </w:numPr>
              <w:tabs>
                <w:tab w:val="left" w:pos="6840"/>
              </w:tabs>
              <w:rPr>
                <w:rFonts w:eastAsia="Calibri" w:cs="Arial"/>
                <w:sz w:val="15"/>
                <w:szCs w:val="15"/>
                <w:lang w:val="ru-RU" w:eastAsia="ru-RU"/>
              </w:rPr>
            </w:pPr>
            <w:r w:rsidRPr="00461608">
              <w:rPr>
                <w:rFonts w:eastAsia="Calibri" w:cs="Arial"/>
                <w:sz w:val="15"/>
                <w:szCs w:val="15"/>
                <w:lang w:val="ru-RU" w:eastAsia="ru-RU"/>
              </w:rPr>
              <w:t xml:space="preserve">__________ </w:t>
            </w:r>
            <w:r w:rsidRPr="00461608">
              <w:rPr>
                <w:rFonts w:cs="Arial"/>
                <w:sz w:val="15"/>
                <w:szCs w:val="15"/>
              </w:rPr>
              <w:t>рублей</w:t>
            </w:r>
            <w:r w:rsidRPr="00461608">
              <w:rPr>
                <w:rFonts w:cs="Arial"/>
                <w:sz w:val="15"/>
                <w:szCs w:val="15"/>
                <w:lang w:val="ru-RU"/>
              </w:rPr>
              <w:t xml:space="preserve"> </w:t>
            </w:r>
            <w:r w:rsidR="00086EEA" w:rsidRPr="00461608">
              <w:rPr>
                <w:rFonts w:cs="Arial"/>
                <w:sz w:val="15"/>
                <w:szCs w:val="15"/>
                <w:lang w:val="ru-RU"/>
              </w:rPr>
              <w:t>РФ</w:t>
            </w:r>
            <w:r w:rsidRPr="00461608">
              <w:rPr>
                <w:rFonts w:eastAsia="Calibri" w:cs="Arial"/>
                <w:sz w:val="15"/>
                <w:szCs w:val="15"/>
                <w:lang w:val="ru-RU" w:eastAsia="ru-RU"/>
              </w:rPr>
              <w:t>.</w:t>
            </w:r>
          </w:p>
        </w:tc>
      </w:tr>
      <w:tr w:rsidR="00E547BE" w:rsidRPr="00461608" w:rsidTr="00546C72">
        <w:trPr>
          <w:trHeight w:val="288"/>
        </w:trPr>
        <w:tc>
          <w:tcPr>
            <w:tcW w:w="4914" w:type="dxa"/>
          </w:tcPr>
          <w:p w:rsidR="00E547BE" w:rsidRPr="00461608" w:rsidRDefault="00AD19E2" w:rsidP="00F72240">
            <w:pPr>
              <w:pStyle w:val="3"/>
              <w:numPr>
                <w:ilvl w:val="2"/>
                <w:numId w:val="28"/>
              </w:numPr>
              <w:tabs>
                <w:tab w:val="left" w:pos="567"/>
              </w:tabs>
              <w:ind w:left="0" w:firstLine="0"/>
              <w:jc w:val="both"/>
              <w:rPr>
                <w:rFonts w:ascii="Arial" w:hAnsi="Arial" w:cs="Arial"/>
                <w:sz w:val="15"/>
                <w:szCs w:val="15"/>
              </w:rPr>
            </w:pPr>
            <w:r w:rsidRPr="00461608">
              <w:rPr>
                <w:rFonts w:ascii="Arial" w:hAnsi="Arial" w:cs="Arial"/>
                <w:sz w:val="15"/>
                <w:szCs w:val="15"/>
              </w:rPr>
              <w:t>С</w:t>
            </w:r>
            <w:r w:rsidR="00C259DA" w:rsidRPr="00461608">
              <w:rPr>
                <w:rFonts w:ascii="Arial" w:hAnsi="Arial" w:cs="Arial"/>
                <w:sz w:val="15"/>
                <w:szCs w:val="15"/>
              </w:rPr>
              <w:t>рок в</w:t>
            </w:r>
            <w:r w:rsidR="00A766CC" w:rsidRPr="00461608">
              <w:rPr>
                <w:rFonts w:ascii="Arial" w:hAnsi="Arial" w:cs="Arial"/>
                <w:sz w:val="15"/>
                <w:szCs w:val="15"/>
              </w:rPr>
              <w:t>озврата Кредита:</w:t>
            </w:r>
          </w:p>
        </w:tc>
        <w:tc>
          <w:tcPr>
            <w:tcW w:w="4914" w:type="dxa"/>
            <w:gridSpan w:val="2"/>
          </w:tcPr>
          <w:p w:rsidR="00E547BE" w:rsidRPr="00461608" w:rsidRDefault="00E547BE" w:rsidP="0026088D">
            <w:pPr>
              <w:pStyle w:val="a1"/>
              <w:numPr>
                <w:ilvl w:val="0"/>
                <w:numId w:val="0"/>
              </w:numPr>
              <w:tabs>
                <w:tab w:val="left" w:pos="6840"/>
              </w:tabs>
              <w:rPr>
                <w:rFonts w:eastAsia="Calibri" w:cs="Arial"/>
                <w:sz w:val="15"/>
                <w:szCs w:val="15"/>
                <w:lang w:val="ru-RU" w:eastAsia="ru-RU"/>
              </w:rPr>
            </w:pPr>
            <w:r w:rsidRPr="00461608">
              <w:rPr>
                <w:rFonts w:eastAsia="Calibri" w:cs="Arial"/>
                <w:sz w:val="15"/>
                <w:szCs w:val="15"/>
                <w:lang w:val="ru-RU" w:eastAsia="ru-RU"/>
              </w:rPr>
              <w:t>до «__»_______________</w:t>
            </w:r>
            <w:r w:rsidR="00AD19E2" w:rsidRPr="00461608">
              <w:rPr>
                <w:rFonts w:eastAsia="Calibri" w:cs="Arial"/>
                <w:sz w:val="15"/>
                <w:szCs w:val="15"/>
                <w:lang w:val="ru-RU" w:eastAsia="ru-RU"/>
              </w:rPr>
              <w:t xml:space="preserve"> </w:t>
            </w:r>
            <w:r w:rsidRPr="00461608">
              <w:rPr>
                <w:rFonts w:eastAsia="Calibri" w:cs="Arial"/>
                <w:sz w:val="15"/>
                <w:szCs w:val="15"/>
                <w:lang w:val="ru-RU" w:eastAsia="ru-RU"/>
              </w:rPr>
              <w:t>20__ года включительно</w:t>
            </w:r>
            <w:r w:rsidR="00AD19E2" w:rsidRPr="00461608">
              <w:rPr>
                <w:rFonts w:eastAsia="Calibri" w:cs="Arial"/>
                <w:sz w:val="15"/>
                <w:szCs w:val="15"/>
                <w:lang w:val="ru-RU" w:eastAsia="ru-RU"/>
              </w:rPr>
              <w:t>.</w:t>
            </w:r>
          </w:p>
        </w:tc>
      </w:tr>
      <w:tr w:rsidR="00F24397" w:rsidRPr="00461608" w:rsidTr="00546C72">
        <w:trPr>
          <w:trHeight w:val="288"/>
        </w:trPr>
        <w:tc>
          <w:tcPr>
            <w:tcW w:w="4914" w:type="dxa"/>
          </w:tcPr>
          <w:p w:rsidR="00F24397" w:rsidRPr="00461608" w:rsidRDefault="00F24397" w:rsidP="00F72240">
            <w:pPr>
              <w:pStyle w:val="3"/>
              <w:numPr>
                <w:ilvl w:val="2"/>
                <w:numId w:val="28"/>
              </w:numPr>
              <w:tabs>
                <w:tab w:val="left" w:pos="567"/>
              </w:tabs>
              <w:ind w:left="0" w:firstLine="0"/>
              <w:jc w:val="both"/>
              <w:rPr>
                <w:rFonts w:ascii="Arial" w:hAnsi="Arial" w:cs="Arial"/>
                <w:sz w:val="15"/>
                <w:szCs w:val="15"/>
              </w:rPr>
            </w:pPr>
            <w:r w:rsidRPr="00461608">
              <w:rPr>
                <w:rFonts w:ascii="Arial" w:hAnsi="Arial" w:cs="Arial"/>
                <w:sz w:val="15"/>
                <w:szCs w:val="15"/>
              </w:rPr>
              <w:t>Размер процентов за пользование Кредитом (процентная ставка):</w:t>
            </w:r>
          </w:p>
          <w:p w:rsidR="00BA3CC1" w:rsidRPr="00461608" w:rsidRDefault="00BA3CC1" w:rsidP="00F72240">
            <w:pPr>
              <w:pStyle w:val="3"/>
              <w:tabs>
                <w:tab w:val="left" w:pos="567"/>
              </w:tabs>
              <w:ind w:left="0"/>
              <w:jc w:val="both"/>
              <w:rPr>
                <w:rFonts w:ascii="Arial" w:hAnsi="Arial" w:cs="Arial"/>
                <w:sz w:val="15"/>
                <w:szCs w:val="15"/>
              </w:rPr>
            </w:pPr>
          </w:p>
          <w:p w:rsidR="00BA3CC1" w:rsidRPr="00461608" w:rsidRDefault="00D13783" w:rsidP="00F72240">
            <w:pPr>
              <w:pStyle w:val="3"/>
              <w:tabs>
                <w:tab w:val="left" w:pos="567"/>
              </w:tabs>
              <w:ind w:left="0"/>
              <w:jc w:val="both"/>
              <w:rPr>
                <w:rFonts w:ascii="Arial" w:hAnsi="Arial" w:cs="Arial"/>
                <w:sz w:val="15"/>
                <w:szCs w:val="15"/>
              </w:rPr>
            </w:pPr>
            <w:r w:rsidRPr="00D13783">
              <w:rPr>
                <w:rFonts w:ascii="Arial" w:hAnsi="Arial" w:cs="Arial"/>
                <w:sz w:val="15"/>
                <w:szCs w:val="15"/>
              </w:rPr>
              <w:t>В случае поступления информации об отказе Заемщика от Договора Личного Страхования  (как данный термин определён Общими Условиями) Банк вправе увеличить Процентную ставку до:</w:t>
            </w:r>
          </w:p>
          <w:p w:rsidR="004243D3" w:rsidRPr="00461608" w:rsidRDefault="004243D3" w:rsidP="00F72240">
            <w:pPr>
              <w:pStyle w:val="a1"/>
              <w:numPr>
                <w:ilvl w:val="0"/>
                <w:numId w:val="0"/>
              </w:numPr>
              <w:tabs>
                <w:tab w:val="left" w:pos="708"/>
              </w:tabs>
              <w:spacing w:before="20" w:after="20"/>
              <w:rPr>
                <w:rFonts w:cs="Arial"/>
                <w:sz w:val="15"/>
                <w:szCs w:val="15"/>
                <w:lang w:val="ru-RU"/>
              </w:rPr>
            </w:pPr>
          </w:p>
        </w:tc>
        <w:tc>
          <w:tcPr>
            <w:tcW w:w="4914" w:type="dxa"/>
            <w:gridSpan w:val="2"/>
          </w:tcPr>
          <w:p w:rsidR="00F24397" w:rsidRPr="00461608" w:rsidRDefault="00F24397" w:rsidP="0026088D">
            <w:pPr>
              <w:pStyle w:val="a1"/>
              <w:numPr>
                <w:ilvl w:val="0"/>
                <w:numId w:val="0"/>
              </w:numPr>
              <w:tabs>
                <w:tab w:val="left" w:pos="6840"/>
              </w:tabs>
              <w:rPr>
                <w:rFonts w:eastAsia="Calibri" w:cs="Arial"/>
                <w:sz w:val="15"/>
                <w:szCs w:val="15"/>
                <w:lang w:val="ru-RU"/>
              </w:rPr>
            </w:pPr>
            <w:r w:rsidRPr="00461608">
              <w:rPr>
                <w:rFonts w:eastAsia="Calibri" w:cs="Arial"/>
                <w:noProof/>
                <w:sz w:val="15"/>
                <w:szCs w:val="15"/>
                <w:lang w:val="en-US"/>
              </w:rPr>
              <w:t>___</w:t>
            </w:r>
            <w:r w:rsidRPr="00461608">
              <w:rPr>
                <w:rFonts w:eastAsia="Calibri" w:cs="Arial"/>
                <w:noProof/>
                <w:sz w:val="15"/>
                <w:szCs w:val="15"/>
              </w:rPr>
              <w:t xml:space="preserve"> </w:t>
            </w:r>
            <w:r w:rsidRPr="00461608">
              <w:rPr>
                <w:rFonts w:eastAsia="Calibri" w:cs="Arial"/>
                <w:sz w:val="15"/>
                <w:szCs w:val="15"/>
              </w:rPr>
              <w:t>% годовых.</w:t>
            </w:r>
          </w:p>
          <w:p w:rsidR="004243D3" w:rsidRPr="00461608" w:rsidRDefault="004243D3" w:rsidP="0026088D">
            <w:pPr>
              <w:pStyle w:val="a1"/>
              <w:numPr>
                <w:ilvl w:val="0"/>
                <w:numId w:val="0"/>
              </w:numPr>
              <w:tabs>
                <w:tab w:val="left" w:pos="6840"/>
              </w:tabs>
              <w:rPr>
                <w:rFonts w:eastAsia="Calibri" w:cs="Arial"/>
                <w:sz w:val="15"/>
                <w:szCs w:val="15"/>
                <w:lang w:val="ru-RU"/>
              </w:rPr>
            </w:pPr>
          </w:p>
          <w:p w:rsidR="004243D3" w:rsidRPr="00461608" w:rsidRDefault="004243D3" w:rsidP="0026088D">
            <w:pPr>
              <w:pStyle w:val="a1"/>
              <w:numPr>
                <w:ilvl w:val="0"/>
                <w:numId w:val="0"/>
              </w:numPr>
              <w:tabs>
                <w:tab w:val="left" w:pos="6840"/>
              </w:tabs>
              <w:rPr>
                <w:rFonts w:eastAsia="Calibri" w:cs="Arial"/>
                <w:sz w:val="15"/>
                <w:szCs w:val="15"/>
                <w:lang w:val="ru-RU"/>
              </w:rPr>
            </w:pPr>
          </w:p>
          <w:p w:rsidR="00BA3CC1" w:rsidRPr="00461608" w:rsidRDefault="00BA3CC1" w:rsidP="0026088D">
            <w:pPr>
              <w:pStyle w:val="a1"/>
              <w:numPr>
                <w:ilvl w:val="0"/>
                <w:numId w:val="0"/>
              </w:numPr>
              <w:tabs>
                <w:tab w:val="left" w:pos="6840"/>
              </w:tabs>
              <w:rPr>
                <w:rFonts w:eastAsia="Calibri" w:cs="Arial"/>
                <w:noProof/>
                <w:sz w:val="15"/>
                <w:szCs w:val="15"/>
                <w:lang w:val="ru-RU"/>
              </w:rPr>
            </w:pPr>
          </w:p>
          <w:p w:rsidR="00BA3CC1" w:rsidRPr="00461608" w:rsidRDefault="00BA3CC1" w:rsidP="0026088D">
            <w:pPr>
              <w:pStyle w:val="a1"/>
              <w:numPr>
                <w:ilvl w:val="0"/>
                <w:numId w:val="0"/>
              </w:numPr>
              <w:tabs>
                <w:tab w:val="left" w:pos="6840"/>
              </w:tabs>
              <w:rPr>
                <w:rFonts w:eastAsia="Calibri" w:cs="Arial"/>
                <w:noProof/>
                <w:sz w:val="15"/>
                <w:szCs w:val="15"/>
                <w:lang w:val="ru-RU"/>
              </w:rPr>
            </w:pPr>
          </w:p>
          <w:p w:rsidR="00BA3CC1" w:rsidRPr="00461608" w:rsidRDefault="00BA3CC1" w:rsidP="0026088D">
            <w:pPr>
              <w:pStyle w:val="a1"/>
              <w:numPr>
                <w:ilvl w:val="0"/>
                <w:numId w:val="0"/>
              </w:numPr>
              <w:tabs>
                <w:tab w:val="left" w:pos="6840"/>
              </w:tabs>
              <w:rPr>
                <w:rFonts w:eastAsia="Calibri" w:cs="Arial"/>
                <w:noProof/>
                <w:sz w:val="15"/>
                <w:szCs w:val="15"/>
                <w:lang w:val="ru-RU"/>
              </w:rPr>
            </w:pPr>
          </w:p>
          <w:p w:rsidR="004243D3" w:rsidRPr="00461608" w:rsidRDefault="004243D3" w:rsidP="0026088D">
            <w:pPr>
              <w:pStyle w:val="a1"/>
              <w:numPr>
                <w:ilvl w:val="0"/>
                <w:numId w:val="0"/>
              </w:numPr>
              <w:tabs>
                <w:tab w:val="left" w:pos="6840"/>
              </w:tabs>
              <w:rPr>
                <w:rFonts w:eastAsia="Calibri" w:cs="Arial"/>
                <w:sz w:val="15"/>
                <w:szCs w:val="15"/>
                <w:lang w:val="ru-RU"/>
              </w:rPr>
            </w:pPr>
            <w:r w:rsidRPr="00461608">
              <w:rPr>
                <w:rFonts w:eastAsia="Calibri" w:cs="Arial"/>
                <w:noProof/>
                <w:sz w:val="15"/>
                <w:szCs w:val="15"/>
                <w:lang w:val="en-US"/>
              </w:rPr>
              <w:t>___</w:t>
            </w:r>
            <w:r w:rsidRPr="00461608">
              <w:rPr>
                <w:rFonts w:eastAsia="Calibri" w:cs="Arial"/>
                <w:noProof/>
                <w:sz w:val="15"/>
                <w:szCs w:val="15"/>
              </w:rPr>
              <w:t xml:space="preserve"> </w:t>
            </w:r>
            <w:r w:rsidRPr="00461608">
              <w:rPr>
                <w:rFonts w:eastAsia="Calibri" w:cs="Arial"/>
                <w:sz w:val="15"/>
                <w:szCs w:val="15"/>
              </w:rPr>
              <w:t>% годовых.</w:t>
            </w:r>
          </w:p>
          <w:p w:rsidR="004243D3" w:rsidRPr="00461608" w:rsidRDefault="004243D3" w:rsidP="0026088D">
            <w:pPr>
              <w:pStyle w:val="a1"/>
              <w:numPr>
                <w:ilvl w:val="0"/>
                <w:numId w:val="0"/>
              </w:numPr>
              <w:tabs>
                <w:tab w:val="left" w:pos="6840"/>
              </w:tabs>
              <w:rPr>
                <w:rFonts w:eastAsia="Calibri" w:cs="Arial"/>
                <w:sz w:val="15"/>
                <w:szCs w:val="15"/>
                <w:lang w:val="ru-RU"/>
              </w:rPr>
            </w:pPr>
          </w:p>
          <w:p w:rsidR="00890A0D" w:rsidRPr="00461608" w:rsidRDefault="00890A0D" w:rsidP="0026088D">
            <w:pPr>
              <w:pStyle w:val="a1"/>
              <w:numPr>
                <w:ilvl w:val="0"/>
                <w:numId w:val="0"/>
              </w:numPr>
              <w:tabs>
                <w:tab w:val="left" w:pos="6840"/>
              </w:tabs>
              <w:rPr>
                <w:rFonts w:eastAsia="Calibri" w:cs="Arial"/>
                <w:sz w:val="15"/>
                <w:szCs w:val="15"/>
                <w:lang w:val="en-US"/>
              </w:rPr>
            </w:pPr>
          </w:p>
        </w:tc>
      </w:tr>
      <w:tr w:rsidR="00F24397" w:rsidRPr="00461608" w:rsidTr="00546C72">
        <w:trPr>
          <w:trHeight w:val="288"/>
        </w:trPr>
        <w:tc>
          <w:tcPr>
            <w:tcW w:w="4914" w:type="dxa"/>
          </w:tcPr>
          <w:p w:rsidR="00F24397" w:rsidRPr="00461608" w:rsidRDefault="00F24397" w:rsidP="00F72240">
            <w:pPr>
              <w:pStyle w:val="3"/>
              <w:numPr>
                <w:ilvl w:val="2"/>
                <w:numId w:val="28"/>
              </w:numPr>
              <w:tabs>
                <w:tab w:val="left" w:pos="567"/>
              </w:tabs>
              <w:ind w:left="0" w:firstLine="0"/>
              <w:jc w:val="both"/>
              <w:rPr>
                <w:rFonts w:ascii="Arial" w:hAnsi="Arial" w:cs="Arial"/>
                <w:sz w:val="15"/>
                <w:szCs w:val="15"/>
              </w:rPr>
            </w:pPr>
            <w:r w:rsidRPr="00461608">
              <w:rPr>
                <w:rFonts w:ascii="Arial" w:hAnsi="Arial" w:cs="Arial"/>
                <w:sz w:val="15"/>
                <w:szCs w:val="15"/>
              </w:rPr>
              <w:t>Полная стоимость Кредита на дату составления Индивидуальных Условий составляет:</w:t>
            </w:r>
          </w:p>
        </w:tc>
        <w:tc>
          <w:tcPr>
            <w:tcW w:w="4914" w:type="dxa"/>
            <w:gridSpan w:val="2"/>
          </w:tcPr>
          <w:p w:rsidR="00F24397" w:rsidRPr="00461608" w:rsidRDefault="00F24397" w:rsidP="0026088D">
            <w:pPr>
              <w:pStyle w:val="a1"/>
              <w:numPr>
                <w:ilvl w:val="0"/>
                <w:numId w:val="0"/>
              </w:numPr>
              <w:tabs>
                <w:tab w:val="left" w:pos="6840"/>
              </w:tabs>
              <w:rPr>
                <w:rFonts w:cs="Arial"/>
                <w:sz w:val="15"/>
                <w:szCs w:val="15"/>
              </w:rPr>
            </w:pPr>
            <w:r w:rsidRPr="00461608">
              <w:rPr>
                <w:rFonts w:cs="Arial"/>
                <w:noProof/>
                <w:sz w:val="15"/>
                <w:szCs w:val="15"/>
                <w:lang w:val="en-US"/>
              </w:rPr>
              <w:t>___</w:t>
            </w:r>
            <w:r w:rsidRPr="00461608">
              <w:rPr>
                <w:rFonts w:cs="Arial"/>
                <w:sz w:val="15"/>
                <w:szCs w:val="15"/>
              </w:rPr>
              <w:t xml:space="preserve"> % годовых</w:t>
            </w:r>
            <w:r w:rsidR="006A6CB5" w:rsidRPr="00461608">
              <w:rPr>
                <w:rFonts w:cs="Arial"/>
                <w:sz w:val="15"/>
                <w:szCs w:val="15"/>
                <w:lang w:val="ru-RU"/>
              </w:rPr>
              <w:t xml:space="preserve"> (____________________ рублей РФ)</w:t>
            </w:r>
            <w:r w:rsidRPr="00461608">
              <w:rPr>
                <w:rFonts w:cs="Arial"/>
                <w:sz w:val="15"/>
                <w:szCs w:val="15"/>
              </w:rPr>
              <w:t>.</w:t>
            </w:r>
          </w:p>
        </w:tc>
      </w:tr>
      <w:tr w:rsidR="00F24397" w:rsidRPr="00461608" w:rsidTr="00E87D49">
        <w:trPr>
          <w:trHeight w:val="288"/>
        </w:trPr>
        <w:tc>
          <w:tcPr>
            <w:tcW w:w="4914" w:type="dxa"/>
          </w:tcPr>
          <w:p w:rsidR="00F24397" w:rsidRPr="00461608" w:rsidRDefault="00F24397" w:rsidP="00F72240">
            <w:pPr>
              <w:pStyle w:val="3"/>
              <w:numPr>
                <w:ilvl w:val="2"/>
                <w:numId w:val="28"/>
              </w:numPr>
              <w:tabs>
                <w:tab w:val="left" w:pos="567"/>
              </w:tabs>
              <w:ind w:left="0" w:firstLine="0"/>
              <w:jc w:val="both"/>
              <w:rPr>
                <w:rFonts w:ascii="Arial" w:hAnsi="Arial" w:cs="Arial"/>
                <w:sz w:val="15"/>
                <w:szCs w:val="15"/>
              </w:rPr>
            </w:pPr>
            <w:r w:rsidRPr="00461608">
              <w:rPr>
                <w:rFonts w:ascii="Arial" w:hAnsi="Arial" w:cs="Arial"/>
                <w:sz w:val="15"/>
                <w:szCs w:val="15"/>
              </w:rPr>
              <w:t>Целевое использование Кредита:</w:t>
            </w:r>
          </w:p>
        </w:tc>
        <w:tc>
          <w:tcPr>
            <w:tcW w:w="4914" w:type="dxa"/>
            <w:gridSpan w:val="2"/>
          </w:tcPr>
          <w:p w:rsidR="00F24397" w:rsidRPr="00461608" w:rsidRDefault="00F24397" w:rsidP="0026088D">
            <w:pPr>
              <w:pStyle w:val="a1"/>
              <w:numPr>
                <w:ilvl w:val="0"/>
                <w:numId w:val="0"/>
              </w:numPr>
              <w:tabs>
                <w:tab w:val="left" w:pos="6840"/>
              </w:tabs>
              <w:rPr>
                <w:rFonts w:eastAsia="Calibri" w:cs="Arial"/>
                <w:sz w:val="15"/>
                <w:szCs w:val="15"/>
              </w:rPr>
            </w:pPr>
            <w:r w:rsidRPr="00461608">
              <w:rPr>
                <w:rFonts w:eastAsia="Calibri" w:cs="Arial"/>
                <w:sz w:val="15"/>
                <w:szCs w:val="15"/>
              </w:rPr>
              <w:t>Кредит предоставляется на приобретение Автомобиля.</w:t>
            </w:r>
          </w:p>
          <w:p w:rsidR="00F24397" w:rsidRPr="00461608" w:rsidRDefault="00F24397" w:rsidP="0026088D">
            <w:pPr>
              <w:pStyle w:val="a1"/>
              <w:numPr>
                <w:ilvl w:val="0"/>
                <w:numId w:val="0"/>
              </w:numPr>
              <w:tabs>
                <w:tab w:val="left" w:pos="6840"/>
              </w:tabs>
              <w:rPr>
                <w:rFonts w:cs="Arial"/>
                <w:sz w:val="15"/>
                <w:szCs w:val="15"/>
              </w:rPr>
            </w:pPr>
            <w:r w:rsidRPr="00461608">
              <w:rPr>
                <w:rFonts w:eastAsia="Calibri" w:cs="Arial"/>
                <w:sz w:val="15"/>
                <w:szCs w:val="15"/>
              </w:rPr>
              <w:t>Д</w:t>
            </w:r>
            <w:r w:rsidRPr="00461608">
              <w:rPr>
                <w:rFonts w:cs="Arial"/>
                <w:sz w:val="15"/>
                <w:szCs w:val="15"/>
              </w:rPr>
              <w:t xml:space="preserve">ополнительная цель предоставления Кредита: </w:t>
            </w:r>
            <w:r w:rsidR="0064784B" w:rsidRPr="00461608">
              <w:rPr>
                <w:rFonts w:cs="Arial"/>
                <w:sz w:val="15"/>
                <w:szCs w:val="15"/>
              </w:rPr>
              <w:t>как определено в подпункте 17 таблицы пункта 1 Индивидуальных условий</w:t>
            </w:r>
            <w:r w:rsidRPr="00461608">
              <w:rPr>
                <w:rFonts w:cs="Arial"/>
                <w:sz w:val="15"/>
                <w:szCs w:val="15"/>
              </w:rPr>
              <w:t>.</w:t>
            </w:r>
          </w:p>
        </w:tc>
      </w:tr>
      <w:tr w:rsidR="00C8158F" w:rsidRPr="00461608" w:rsidTr="00E87D49">
        <w:trPr>
          <w:trHeight w:val="356"/>
        </w:trPr>
        <w:tc>
          <w:tcPr>
            <w:tcW w:w="4914" w:type="dxa"/>
            <w:vMerge w:val="restart"/>
          </w:tcPr>
          <w:p w:rsidR="00C8158F" w:rsidRPr="00461608" w:rsidRDefault="00C8158F" w:rsidP="00F72240">
            <w:pPr>
              <w:pStyle w:val="3"/>
              <w:numPr>
                <w:ilvl w:val="2"/>
                <w:numId w:val="28"/>
              </w:numPr>
              <w:tabs>
                <w:tab w:val="left" w:pos="567"/>
              </w:tabs>
              <w:ind w:left="0" w:firstLine="0"/>
              <w:jc w:val="both"/>
              <w:rPr>
                <w:rFonts w:ascii="Arial" w:hAnsi="Arial" w:cs="Arial"/>
                <w:sz w:val="15"/>
                <w:szCs w:val="15"/>
              </w:rPr>
            </w:pPr>
            <w:r w:rsidRPr="00461608">
              <w:rPr>
                <w:rFonts w:ascii="Arial" w:hAnsi="Arial" w:cs="Arial"/>
                <w:sz w:val="15"/>
                <w:szCs w:val="15"/>
              </w:rPr>
              <w:t>Количество, размер и периодичность (сроки) платежей Заемщика по Кредитному Договору или порядок определения этих платежей:</w:t>
            </w:r>
          </w:p>
        </w:tc>
        <w:tc>
          <w:tcPr>
            <w:tcW w:w="4914" w:type="dxa"/>
            <w:gridSpan w:val="2"/>
          </w:tcPr>
          <w:p w:rsidR="00C8158F" w:rsidRPr="00461608" w:rsidRDefault="00C8158F" w:rsidP="0026088D">
            <w:pPr>
              <w:pStyle w:val="a1"/>
              <w:numPr>
                <w:ilvl w:val="0"/>
                <w:numId w:val="0"/>
              </w:numPr>
              <w:tabs>
                <w:tab w:val="left" w:pos="6840"/>
              </w:tabs>
              <w:rPr>
                <w:rFonts w:eastAsia="Calibri" w:cs="Arial"/>
                <w:sz w:val="15"/>
                <w:szCs w:val="15"/>
              </w:rPr>
            </w:pPr>
            <w:r w:rsidRPr="00461608">
              <w:rPr>
                <w:rFonts w:eastAsia="Calibri" w:cs="Arial"/>
                <w:sz w:val="15"/>
                <w:szCs w:val="15"/>
              </w:rPr>
              <w:t>Порядок определения платежей Заемщика по Кредитному Договору:</w:t>
            </w:r>
          </w:p>
          <w:p w:rsidR="00C8158F" w:rsidRPr="00461608" w:rsidDel="00C8158F" w:rsidRDefault="00C8158F" w:rsidP="00C8158F">
            <w:pPr>
              <w:pStyle w:val="a1"/>
              <w:numPr>
                <w:ilvl w:val="0"/>
                <w:numId w:val="0"/>
              </w:numPr>
              <w:tabs>
                <w:tab w:val="left" w:pos="6840"/>
              </w:tabs>
              <w:rPr>
                <w:rFonts w:eastAsia="Calibri" w:cs="Arial"/>
                <w:sz w:val="15"/>
                <w:szCs w:val="15"/>
              </w:rPr>
            </w:pPr>
          </w:p>
          <w:p w:rsidR="00C8158F" w:rsidRPr="00461608" w:rsidRDefault="00C8158F" w:rsidP="00C8158F">
            <w:pPr>
              <w:pStyle w:val="a1"/>
              <w:numPr>
                <w:ilvl w:val="0"/>
                <w:numId w:val="0"/>
              </w:numPr>
              <w:tabs>
                <w:tab w:val="left" w:pos="6840"/>
              </w:tabs>
              <w:rPr>
                <w:rFonts w:eastAsia="Calibri" w:cs="Arial"/>
                <w:sz w:val="15"/>
                <w:szCs w:val="15"/>
              </w:rPr>
            </w:pPr>
          </w:p>
          <w:p w:rsidR="00C8158F" w:rsidRPr="00461608" w:rsidRDefault="00C8158F" w:rsidP="0026088D">
            <w:pPr>
              <w:pStyle w:val="a1"/>
              <w:numPr>
                <w:ilvl w:val="0"/>
                <w:numId w:val="0"/>
              </w:numPr>
              <w:tabs>
                <w:tab w:val="left" w:pos="6840"/>
              </w:tabs>
              <w:rPr>
                <w:rFonts w:cs="Arial"/>
                <w:sz w:val="15"/>
                <w:szCs w:val="15"/>
              </w:rPr>
            </w:pPr>
          </w:p>
        </w:tc>
      </w:tr>
      <w:tr w:rsidR="00C8158F" w:rsidRPr="00461608" w:rsidTr="00E87D49">
        <w:trPr>
          <w:trHeight w:val="356"/>
        </w:trPr>
        <w:tc>
          <w:tcPr>
            <w:tcW w:w="4914" w:type="dxa"/>
            <w:vMerge/>
          </w:tcPr>
          <w:p w:rsidR="00C8158F" w:rsidRPr="00461608" w:rsidRDefault="00C8158F" w:rsidP="002265C6">
            <w:pPr>
              <w:pStyle w:val="3"/>
              <w:numPr>
                <w:ilvl w:val="1"/>
                <w:numId w:val="28"/>
              </w:numPr>
              <w:tabs>
                <w:tab w:val="left" w:pos="567"/>
              </w:tabs>
              <w:ind w:left="0" w:firstLine="0"/>
              <w:jc w:val="both"/>
              <w:rPr>
                <w:rFonts w:ascii="Arial" w:hAnsi="Arial" w:cs="Arial"/>
                <w:sz w:val="15"/>
                <w:szCs w:val="15"/>
              </w:rPr>
            </w:pPr>
          </w:p>
        </w:tc>
        <w:tc>
          <w:tcPr>
            <w:tcW w:w="2457" w:type="dxa"/>
          </w:tcPr>
          <w:p w:rsidR="00C8158F" w:rsidRPr="00461608" w:rsidRDefault="00C8158F" w:rsidP="0026088D">
            <w:pPr>
              <w:pStyle w:val="a1"/>
              <w:numPr>
                <w:ilvl w:val="0"/>
                <w:numId w:val="0"/>
              </w:numPr>
              <w:tabs>
                <w:tab w:val="left" w:pos="6840"/>
              </w:tabs>
              <w:rPr>
                <w:rFonts w:eastAsia="Calibri" w:cs="Arial"/>
                <w:sz w:val="15"/>
                <w:szCs w:val="15"/>
              </w:rPr>
            </w:pPr>
            <w:r w:rsidRPr="00461608">
              <w:rPr>
                <w:rFonts w:eastAsia="Calibri" w:cs="Arial"/>
                <w:sz w:val="15"/>
                <w:szCs w:val="15"/>
              </w:rPr>
              <w:t xml:space="preserve">Тип платежей: </w:t>
            </w:r>
          </w:p>
        </w:tc>
        <w:tc>
          <w:tcPr>
            <w:tcW w:w="2457" w:type="dxa"/>
          </w:tcPr>
          <w:p w:rsidR="00C8158F" w:rsidRPr="00461608" w:rsidRDefault="004A16F1" w:rsidP="0026088D">
            <w:pPr>
              <w:pStyle w:val="a1"/>
              <w:numPr>
                <w:ilvl w:val="0"/>
                <w:numId w:val="0"/>
              </w:numPr>
              <w:tabs>
                <w:tab w:val="left" w:pos="6840"/>
              </w:tabs>
              <w:rPr>
                <w:rFonts w:eastAsia="Calibri" w:cs="Arial"/>
                <w:sz w:val="15"/>
                <w:szCs w:val="15"/>
              </w:rPr>
            </w:pPr>
            <w:r w:rsidRPr="00461608">
              <w:rPr>
                <w:rFonts w:eastAsia="Calibri" w:cs="Arial"/>
                <w:sz w:val="15"/>
                <w:szCs w:val="15"/>
                <w:lang w:val="ru-RU"/>
              </w:rPr>
              <w:t>ежемесячный</w:t>
            </w:r>
            <w:r w:rsidR="00C8158F" w:rsidRPr="00461608">
              <w:rPr>
                <w:rFonts w:eastAsia="Calibri" w:cs="Arial"/>
                <w:sz w:val="15"/>
                <w:szCs w:val="15"/>
              </w:rPr>
              <w:t>.</w:t>
            </w:r>
          </w:p>
        </w:tc>
      </w:tr>
      <w:tr w:rsidR="00C8158F" w:rsidRPr="00461608" w:rsidTr="00E87D49">
        <w:trPr>
          <w:trHeight w:val="356"/>
        </w:trPr>
        <w:tc>
          <w:tcPr>
            <w:tcW w:w="4914" w:type="dxa"/>
            <w:vMerge/>
          </w:tcPr>
          <w:p w:rsidR="00C8158F" w:rsidRPr="00461608" w:rsidRDefault="00C8158F" w:rsidP="002265C6">
            <w:pPr>
              <w:pStyle w:val="3"/>
              <w:numPr>
                <w:ilvl w:val="1"/>
                <w:numId w:val="28"/>
              </w:numPr>
              <w:tabs>
                <w:tab w:val="left" w:pos="567"/>
              </w:tabs>
              <w:ind w:left="0" w:firstLine="0"/>
              <w:jc w:val="both"/>
              <w:rPr>
                <w:rFonts w:ascii="Arial" w:hAnsi="Arial" w:cs="Arial"/>
                <w:sz w:val="15"/>
                <w:szCs w:val="15"/>
              </w:rPr>
            </w:pPr>
          </w:p>
        </w:tc>
        <w:tc>
          <w:tcPr>
            <w:tcW w:w="2457" w:type="dxa"/>
          </w:tcPr>
          <w:p w:rsidR="00C8158F" w:rsidRPr="00461608" w:rsidRDefault="00C8158F" w:rsidP="00C967B2">
            <w:pPr>
              <w:widowControl w:val="0"/>
              <w:autoSpaceDE w:val="0"/>
              <w:autoSpaceDN w:val="0"/>
              <w:adjustRightInd w:val="0"/>
              <w:spacing w:after="120"/>
              <w:rPr>
                <w:rFonts w:ascii="Arial" w:hAnsi="Arial" w:cs="Arial"/>
                <w:sz w:val="15"/>
                <w:szCs w:val="15"/>
              </w:rPr>
            </w:pPr>
            <w:r w:rsidRPr="00461608">
              <w:rPr>
                <w:rFonts w:ascii="Arial" w:hAnsi="Arial" w:cs="Arial"/>
                <w:sz w:val="15"/>
                <w:szCs w:val="15"/>
              </w:rPr>
              <w:t xml:space="preserve">Количество платежей: </w:t>
            </w:r>
          </w:p>
          <w:p w:rsidR="00C8158F" w:rsidRPr="00461608" w:rsidRDefault="00C8158F" w:rsidP="0026088D">
            <w:pPr>
              <w:pStyle w:val="a1"/>
              <w:numPr>
                <w:ilvl w:val="0"/>
                <w:numId w:val="0"/>
              </w:numPr>
              <w:tabs>
                <w:tab w:val="left" w:pos="6840"/>
              </w:tabs>
              <w:rPr>
                <w:rFonts w:eastAsia="Calibri" w:cs="Arial"/>
                <w:sz w:val="15"/>
                <w:szCs w:val="15"/>
              </w:rPr>
            </w:pPr>
          </w:p>
        </w:tc>
        <w:tc>
          <w:tcPr>
            <w:tcW w:w="2457" w:type="dxa"/>
          </w:tcPr>
          <w:p w:rsidR="00C8158F" w:rsidRPr="00461608" w:rsidRDefault="00C8158F" w:rsidP="0026088D">
            <w:pPr>
              <w:pStyle w:val="a1"/>
              <w:numPr>
                <w:ilvl w:val="0"/>
                <w:numId w:val="0"/>
              </w:numPr>
              <w:tabs>
                <w:tab w:val="left" w:pos="6840"/>
              </w:tabs>
              <w:rPr>
                <w:rFonts w:eastAsia="Calibri" w:cs="Arial"/>
                <w:sz w:val="15"/>
                <w:szCs w:val="15"/>
              </w:rPr>
            </w:pPr>
            <w:r w:rsidRPr="00461608">
              <w:rPr>
                <w:rFonts w:eastAsia="Calibri" w:cs="Arial"/>
                <w:sz w:val="15"/>
                <w:szCs w:val="15"/>
              </w:rPr>
              <w:t>[динамика, подгружается в соответствии с соглашением с Заемщиком].</w:t>
            </w:r>
          </w:p>
        </w:tc>
      </w:tr>
      <w:tr w:rsidR="00C8158F" w:rsidRPr="00461608" w:rsidTr="00E87D49">
        <w:trPr>
          <w:trHeight w:val="356"/>
        </w:trPr>
        <w:tc>
          <w:tcPr>
            <w:tcW w:w="4914" w:type="dxa"/>
            <w:vMerge/>
          </w:tcPr>
          <w:p w:rsidR="00C8158F" w:rsidRPr="00461608" w:rsidRDefault="00C8158F" w:rsidP="002265C6">
            <w:pPr>
              <w:pStyle w:val="3"/>
              <w:numPr>
                <w:ilvl w:val="1"/>
                <w:numId w:val="28"/>
              </w:numPr>
              <w:tabs>
                <w:tab w:val="left" w:pos="567"/>
              </w:tabs>
              <w:ind w:left="0" w:firstLine="0"/>
              <w:jc w:val="both"/>
              <w:rPr>
                <w:rFonts w:ascii="Arial" w:hAnsi="Arial" w:cs="Arial"/>
                <w:sz w:val="15"/>
                <w:szCs w:val="15"/>
              </w:rPr>
            </w:pPr>
          </w:p>
        </w:tc>
        <w:tc>
          <w:tcPr>
            <w:tcW w:w="2457" w:type="dxa"/>
          </w:tcPr>
          <w:p w:rsidR="00C8158F" w:rsidRPr="00461608" w:rsidRDefault="00C8158F" w:rsidP="0026088D">
            <w:pPr>
              <w:pStyle w:val="a1"/>
              <w:numPr>
                <w:ilvl w:val="0"/>
                <w:numId w:val="0"/>
              </w:numPr>
              <w:tabs>
                <w:tab w:val="left" w:pos="6840"/>
              </w:tabs>
              <w:rPr>
                <w:rFonts w:eastAsia="Calibri" w:cs="Arial"/>
                <w:sz w:val="15"/>
                <w:szCs w:val="15"/>
              </w:rPr>
            </w:pPr>
            <w:r w:rsidRPr="00461608">
              <w:rPr>
                <w:rFonts w:eastAsia="Calibri" w:cs="Arial"/>
                <w:sz w:val="15"/>
                <w:szCs w:val="15"/>
              </w:rPr>
              <w:t xml:space="preserve">Периодичность платежей: </w:t>
            </w:r>
          </w:p>
        </w:tc>
        <w:tc>
          <w:tcPr>
            <w:tcW w:w="2457" w:type="dxa"/>
          </w:tcPr>
          <w:p w:rsidR="00C8158F" w:rsidRPr="00461608" w:rsidRDefault="00C8158F" w:rsidP="0026088D">
            <w:pPr>
              <w:pStyle w:val="a1"/>
              <w:numPr>
                <w:ilvl w:val="0"/>
                <w:numId w:val="0"/>
              </w:numPr>
              <w:tabs>
                <w:tab w:val="left" w:pos="6840"/>
              </w:tabs>
              <w:rPr>
                <w:rFonts w:eastAsia="Calibri" w:cs="Arial"/>
                <w:sz w:val="15"/>
                <w:szCs w:val="15"/>
              </w:rPr>
            </w:pPr>
            <w:r w:rsidRPr="00461608">
              <w:rPr>
                <w:rFonts w:eastAsia="Calibri" w:cs="Arial"/>
                <w:sz w:val="15"/>
                <w:szCs w:val="15"/>
              </w:rPr>
              <w:t>ежемесячная.</w:t>
            </w:r>
          </w:p>
        </w:tc>
      </w:tr>
      <w:tr w:rsidR="00C8158F" w:rsidRPr="00461608" w:rsidTr="00E87D49">
        <w:trPr>
          <w:trHeight w:val="356"/>
        </w:trPr>
        <w:tc>
          <w:tcPr>
            <w:tcW w:w="4914" w:type="dxa"/>
            <w:vMerge/>
          </w:tcPr>
          <w:p w:rsidR="00C8158F" w:rsidRPr="00461608" w:rsidRDefault="00C8158F" w:rsidP="002265C6">
            <w:pPr>
              <w:pStyle w:val="3"/>
              <w:numPr>
                <w:ilvl w:val="1"/>
                <w:numId w:val="28"/>
              </w:numPr>
              <w:tabs>
                <w:tab w:val="left" w:pos="567"/>
              </w:tabs>
              <w:ind w:left="0" w:firstLine="0"/>
              <w:jc w:val="both"/>
              <w:rPr>
                <w:rFonts w:ascii="Arial" w:hAnsi="Arial" w:cs="Arial"/>
                <w:sz w:val="15"/>
                <w:szCs w:val="15"/>
              </w:rPr>
            </w:pPr>
          </w:p>
        </w:tc>
        <w:tc>
          <w:tcPr>
            <w:tcW w:w="2457" w:type="dxa"/>
          </w:tcPr>
          <w:p w:rsidR="00C8158F" w:rsidRPr="00461608" w:rsidRDefault="00C8158F" w:rsidP="0026088D">
            <w:pPr>
              <w:pStyle w:val="a1"/>
              <w:numPr>
                <w:ilvl w:val="0"/>
                <w:numId w:val="0"/>
              </w:numPr>
              <w:tabs>
                <w:tab w:val="left" w:pos="6840"/>
              </w:tabs>
              <w:rPr>
                <w:rFonts w:eastAsia="Calibri" w:cs="Arial"/>
                <w:sz w:val="15"/>
                <w:szCs w:val="15"/>
              </w:rPr>
            </w:pPr>
            <w:r w:rsidRPr="00461608">
              <w:rPr>
                <w:rFonts w:eastAsia="Calibri" w:cs="Arial"/>
                <w:sz w:val="15"/>
                <w:szCs w:val="15"/>
              </w:rPr>
              <w:t xml:space="preserve">Дата ежемесячного платежа установлена на </w:t>
            </w:r>
          </w:p>
        </w:tc>
        <w:tc>
          <w:tcPr>
            <w:tcW w:w="2457" w:type="dxa"/>
          </w:tcPr>
          <w:p w:rsidR="00C8158F" w:rsidRPr="00461608" w:rsidRDefault="00C8158F" w:rsidP="0026088D">
            <w:pPr>
              <w:pStyle w:val="a1"/>
              <w:numPr>
                <w:ilvl w:val="0"/>
                <w:numId w:val="0"/>
              </w:numPr>
              <w:tabs>
                <w:tab w:val="left" w:pos="6840"/>
              </w:tabs>
              <w:rPr>
                <w:rFonts w:eastAsia="Calibri" w:cs="Arial"/>
                <w:sz w:val="15"/>
                <w:szCs w:val="15"/>
              </w:rPr>
            </w:pPr>
            <w:r w:rsidRPr="00461608">
              <w:rPr>
                <w:rFonts w:eastAsia="Calibri" w:cs="Arial"/>
                <w:sz w:val="15"/>
                <w:szCs w:val="15"/>
              </w:rPr>
              <w:t>[динамика, подгружается из графика] число каждого календарного месяца.</w:t>
            </w:r>
          </w:p>
        </w:tc>
      </w:tr>
      <w:tr w:rsidR="00C8158F" w:rsidRPr="00461608" w:rsidTr="00E87D49">
        <w:trPr>
          <w:trHeight w:val="356"/>
        </w:trPr>
        <w:tc>
          <w:tcPr>
            <w:tcW w:w="4914" w:type="dxa"/>
            <w:vMerge/>
          </w:tcPr>
          <w:p w:rsidR="00C8158F" w:rsidRPr="00461608" w:rsidRDefault="00C8158F" w:rsidP="002265C6">
            <w:pPr>
              <w:pStyle w:val="3"/>
              <w:numPr>
                <w:ilvl w:val="1"/>
                <w:numId w:val="28"/>
              </w:numPr>
              <w:tabs>
                <w:tab w:val="left" w:pos="567"/>
              </w:tabs>
              <w:ind w:left="0" w:firstLine="0"/>
              <w:jc w:val="both"/>
              <w:rPr>
                <w:rFonts w:ascii="Arial" w:hAnsi="Arial" w:cs="Arial"/>
                <w:sz w:val="15"/>
                <w:szCs w:val="15"/>
              </w:rPr>
            </w:pPr>
          </w:p>
        </w:tc>
        <w:tc>
          <w:tcPr>
            <w:tcW w:w="2457" w:type="dxa"/>
          </w:tcPr>
          <w:p w:rsidR="00C8158F" w:rsidRPr="00461608" w:rsidRDefault="00C8158F" w:rsidP="0026088D">
            <w:pPr>
              <w:pStyle w:val="a1"/>
              <w:numPr>
                <w:ilvl w:val="0"/>
                <w:numId w:val="0"/>
              </w:numPr>
              <w:tabs>
                <w:tab w:val="left" w:pos="6840"/>
              </w:tabs>
              <w:rPr>
                <w:rFonts w:eastAsia="Calibri" w:cs="Arial"/>
                <w:sz w:val="15"/>
                <w:szCs w:val="15"/>
              </w:rPr>
            </w:pPr>
            <w:r w:rsidRPr="00461608">
              <w:rPr>
                <w:rFonts w:eastAsia="Calibri" w:cs="Arial"/>
                <w:sz w:val="15"/>
                <w:szCs w:val="15"/>
              </w:rPr>
              <w:t xml:space="preserve">Дата первого ежемесячного платежа: </w:t>
            </w:r>
          </w:p>
        </w:tc>
        <w:tc>
          <w:tcPr>
            <w:tcW w:w="2457" w:type="dxa"/>
          </w:tcPr>
          <w:p w:rsidR="00C8158F" w:rsidRPr="00461608" w:rsidRDefault="00C8158F" w:rsidP="0026088D">
            <w:pPr>
              <w:pStyle w:val="a1"/>
              <w:numPr>
                <w:ilvl w:val="0"/>
                <w:numId w:val="0"/>
              </w:numPr>
              <w:tabs>
                <w:tab w:val="left" w:pos="6840"/>
              </w:tabs>
              <w:rPr>
                <w:rFonts w:eastAsia="Calibri" w:cs="Arial"/>
                <w:sz w:val="15"/>
                <w:szCs w:val="15"/>
                <w:lang w:val="ru-RU"/>
              </w:rPr>
            </w:pPr>
            <w:r w:rsidRPr="00461608">
              <w:rPr>
                <w:rFonts w:eastAsia="Calibri" w:cs="Arial"/>
                <w:sz w:val="15"/>
                <w:szCs w:val="15"/>
              </w:rPr>
              <w:t>[динамика, подгружается из графика].</w:t>
            </w:r>
          </w:p>
        </w:tc>
      </w:tr>
      <w:tr w:rsidR="00C8158F" w:rsidRPr="00461608" w:rsidTr="00E87D49">
        <w:trPr>
          <w:trHeight w:val="356"/>
        </w:trPr>
        <w:tc>
          <w:tcPr>
            <w:tcW w:w="4914" w:type="dxa"/>
            <w:vMerge/>
          </w:tcPr>
          <w:p w:rsidR="00C8158F" w:rsidRPr="00461608" w:rsidRDefault="00C8158F" w:rsidP="002265C6">
            <w:pPr>
              <w:pStyle w:val="3"/>
              <w:numPr>
                <w:ilvl w:val="1"/>
                <w:numId w:val="28"/>
              </w:numPr>
              <w:tabs>
                <w:tab w:val="left" w:pos="567"/>
              </w:tabs>
              <w:ind w:left="0" w:firstLine="0"/>
              <w:jc w:val="both"/>
              <w:rPr>
                <w:rFonts w:ascii="Arial" w:hAnsi="Arial" w:cs="Arial"/>
                <w:sz w:val="15"/>
                <w:szCs w:val="15"/>
              </w:rPr>
            </w:pPr>
          </w:p>
        </w:tc>
        <w:tc>
          <w:tcPr>
            <w:tcW w:w="2457" w:type="dxa"/>
          </w:tcPr>
          <w:p w:rsidR="00C8158F" w:rsidRPr="00461608" w:rsidRDefault="00C8158F" w:rsidP="006A6CB5">
            <w:pPr>
              <w:pStyle w:val="a1"/>
              <w:numPr>
                <w:ilvl w:val="0"/>
                <w:numId w:val="0"/>
              </w:numPr>
              <w:tabs>
                <w:tab w:val="left" w:pos="6840"/>
              </w:tabs>
              <w:rPr>
                <w:rFonts w:eastAsia="Calibri" w:cs="Arial"/>
                <w:sz w:val="15"/>
                <w:szCs w:val="15"/>
              </w:rPr>
            </w:pPr>
            <w:r w:rsidRPr="00461608">
              <w:rPr>
                <w:rFonts w:eastAsia="Calibri" w:cs="Arial"/>
                <w:sz w:val="15"/>
                <w:szCs w:val="15"/>
              </w:rPr>
              <w:t xml:space="preserve">Размер ежемесячного платежа на дату </w:t>
            </w:r>
            <w:r w:rsidR="004243D3" w:rsidRPr="00461608">
              <w:rPr>
                <w:rFonts w:eastAsia="Calibri" w:cs="Arial"/>
                <w:sz w:val="15"/>
                <w:szCs w:val="15"/>
                <w:lang w:val="ru-RU"/>
              </w:rPr>
              <w:t xml:space="preserve">заключения Кредитного Договора, </w:t>
            </w:r>
            <w:r w:rsidR="004243D3" w:rsidRPr="00461608">
              <w:rPr>
                <w:rFonts w:cs="Arial"/>
                <w:sz w:val="15"/>
                <w:szCs w:val="15"/>
                <w:lang w:val="ru-RU"/>
              </w:rPr>
              <w:t>рассчитанный по ставке, указанной в п. 10.</w:t>
            </w:r>
            <w:r w:rsidR="00F72240" w:rsidRPr="00461608">
              <w:rPr>
                <w:rFonts w:cs="Arial"/>
                <w:sz w:val="15"/>
                <w:szCs w:val="15"/>
                <w:lang w:val="ru-RU"/>
              </w:rPr>
              <w:t>1.</w:t>
            </w:r>
            <w:r w:rsidR="004243D3" w:rsidRPr="00461608">
              <w:rPr>
                <w:rFonts w:cs="Arial"/>
                <w:sz w:val="15"/>
                <w:szCs w:val="15"/>
                <w:lang w:val="ru-RU"/>
              </w:rPr>
              <w:t>3 выше</w:t>
            </w:r>
            <w:r w:rsidRPr="00461608">
              <w:rPr>
                <w:rFonts w:eastAsia="Calibri" w:cs="Arial"/>
                <w:sz w:val="15"/>
                <w:szCs w:val="15"/>
              </w:rPr>
              <w:t xml:space="preserve"> равен: </w:t>
            </w:r>
          </w:p>
        </w:tc>
        <w:tc>
          <w:tcPr>
            <w:tcW w:w="2457" w:type="dxa"/>
          </w:tcPr>
          <w:p w:rsidR="004243D3" w:rsidRPr="00461608" w:rsidRDefault="004243D3" w:rsidP="0026088D">
            <w:pPr>
              <w:pStyle w:val="a1"/>
              <w:numPr>
                <w:ilvl w:val="0"/>
                <w:numId w:val="0"/>
              </w:numPr>
              <w:tabs>
                <w:tab w:val="left" w:pos="6840"/>
              </w:tabs>
              <w:rPr>
                <w:rFonts w:eastAsia="Calibri" w:cs="Arial"/>
                <w:sz w:val="15"/>
                <w:szCs w:val="15"/>
                <w:lang w:val="ru-RU"/>
              </w:rPr>
            </w:pPr>
          </w:p>
          <w:p w:rsidR="004243D3" w:rsidRPr="00461608" w:rsidRDefault="004243D3" w:rsidP="0026088D">
            <w:pPr>
              <w:pStyle w:val="a1"/>
              <w:numPr>
                <w:ilvl w:val="0"/>
                <w:numId w:val="0"/>
              </w:numPr>
              <w:tabs>
                <w:tab w:val="left" w:pos="6840"/>
              </w:tabs>
              <w:rPr>
                <w:rFonts w:eastAsia="Calibri" w:cs="Arial"/>
                <w:sz w:val="15"/>
                <w:szCs w:val="15"/>
                <w:lang w:val="ru-RU"/>
              </w:rPr>
            </w:pPr>
          </w:p>
          <w:p w:rsidR="004243D3" w:rsidRPr="00461608" w:rsidRDefault="004243D3" w:rsidP="0026088D">
            <w:pPr>
              <w:pStyle w:val="a1"/>
              <w:numPr>
                <w:ilvl w:val="0"/>
                <w:numId w:val="0"/>
              </w:numPr>
              <w:tabs>
                <w:tab w:val="left" w:pos="6840"/>
              </w:tabs>
              <w:rPr>
                <w:rFonts w:eastAsia="Calibri" w:cs="Arial"/>
                <w:sz w:val="15"/>
                <w:szCs w:val="15"/>
                <w:lang w:val="ru-RU"/>
              </w:rPr>
            </w:pPr>
          </w:p>
          <w:p w:rsidR="004243D3" w:rsidRPr="00461608" w:rsidRDefault="004243D3" w:rsidP="0026088D">
            <w:pPr>
              <w:pStyle w:val="a1"/>
              <w:numPr>
                <w:ilvl w:val="0"/>
                <w:numId w:val="0"/>
              </w:numPr>
              <w:tabs>
                <w:tab w:val="left" w:pos="6840"/>
              </w:tabs>
              <w:rPr>
                <w:rFonts w:eastAsia="Calibri" w:cs="Arial"/>
                <w:sz w:val="15"/>
                <w:szCs w:val="15"/>
                <w:lang w:val="ru-RU"/>
              </w:rPr>
            </w:pPr>
          </w:p>
          <w:p w:rsidR="004243D3" w:rsidRPr="00461608" w:rsidRDefault="004243D3" w:rsidP="0026088D">
            <w:pPr>
              <w:pStyle w:val="a1"/>
              <w:numPr>
                <w:ilvl w:val="0"/>
                <w:numId w:val="0"/>
              </w:numPr>
              <w:tabs>
                <w:tab w:val="left" w:pos="6840"/>
              </w:tabs>
              <w:rPr>
                <w:rFonts w:eastAsia="Calibri" w:cs="Arial"/>
                <w:sz w:val="15"/>
                <w:szCs w:val="15"/>
                <w:lang w:val="ru-RU"/>
              </w:rPr>
            </w:pPr>
          </w:p>
          <w:p w:rsidR="00C8158F" w:rsidRPr="00461608" w:rsidRDefault="00C8158F" w:rsidP="0026088D">
            <w:pPr>
              <w:pStyle w:val="a1"/>
              <w:numPr>
                <w:ilvl w:val="0"/>
                <w:numId w:val="0"/>
              </w:numPr>
              <w:tabs>
                <w:tab w:val="left" w:pos="6840"/>
              </w:tabs>
              <w:rPr>
                <w:rFonts w:eastAsia="Calibri" w:cs="Arial"/>
                <w:sz w:val="15"/>
                <w:szCs w:val="15"/>
              </w:rPr>
            </w:pPr>
            <w:r w:rsidRPr="00461608">
              <w:rPr>
                <w:rFonts w:eastAsia="Calibri" w:cs="Arial"/>
                <w:sz w:val="15"/>
                <w:szCs w:val="15"/>
              </w:rPr>
              <w:t>[динамика, подгружается из графика].</w:t>
            </w:r>
          </w:p>
        </w:tc>
      </w:tr>
      <w:tr w:rsidR="00C8158F" w:rsidRPr="00461608" w:rsidTr="00E87D49">
        <w:trPr>
          <w:trHeight w:val="356"/>
        </w:trPr>
        <w:tc>
          <w:tcPr>
            <w:tcW w:w="4914" w:type="dxa"/>
            <w:vMerge/>
          </w:tcPr>
          <w:p w:rsidR="00C8158F" w:rsidRPr="00461608" w:rsidRDefault="00C8158F" w:rsidP="002265C6">
            <w:pPr>
              <w:pStyle w:val="3"/>
              <w:numPr>
                <w:ilvl w:val="1"/>
                <w:numId w:val="28"/>
              </w:numPr>
              <w:tabs>
                <w:tab w:val="left" w:pos="567"/>
              </w:tabs>
              <w:ind w:left="0" w:firstLine="0"/>
              <w:jc w:val="both"/>
              <w:rPr>
                <w:rFonts w:ascii="Arial" w:hAnsi="Arial" w:cs="Arial"/>
                <w:sz w:val="15"/>
                <w:szCs w:val="15"/>
              </w:rPr>
            </w:pPr>
          </w:p>
        </w:tc>
        <w:tc>
          <w:tcPr>
            <w:tcW w:w="4914" w:type="dxa"/>
            <w:gridSpan w:val="2"/>
          </w:tcPr>
          <w:p w:rsidR="00C8158F" w:rsidRDefault="00C8158F" w:rsidP="0026088D">
            <w:pPr>
              <w:pStyle w:val="a1"/>
              <w:numPr>
                <w:ilvl w:val="0"/>
                <w:numId w:val="0"/>
              </w:numPr>
              <w:tabs>
                <w:tab w:val="left" w:pos="6840"/>
              </w:tabs>
              <w:rPr>
                <w:rFonts w:eastAsia="Calibri" w:cs="Arial"/>
                <w:sz w:val="15"/>
                <w:szCs w:val="15"/>
                <w:lang w:val="ru-RU"/>
              </w:rPr>
            </w:pPr>
          </w:p>
          <w:p w:rsidR="00D13783" w:rsidRPr="00AD5625" w:rsidRDefault="00D13783" w:rsidP="0026088D">
            <w:pPr>
              <w:pStyle w:val="a1"/>
              <w:numPr>
                <w:ilvl w:val="0"/>
                <w:numId w:val="0"/>
              </w:numPr>
              <w:tabs>
                <w:tab w:val="left" w:pos="6840"/>
              </w:tabs>
              <w:rPr>
                <w:rFonts w:eastAsia="Calibri" w:cs="Arial"/>
                <w:sz w:val="15"/>
                <w:szCs w:val="15"/>
                <w:lang w:val="ru-RU"/>
              </w:rPr>
            </w:pPr>
            <w:r w:rsidRPr="00D13783">
              <w:rPr>
                <w:rFonts w:eastAsia="Calibri" w:cs="Arial"/>
                <w:sz w:val="15"/>
                <w:szCs w:val="15"/>
                <w:lang w:val="ru-RU"/>
              </w:rPr>
              <w:t>Последний платеж Заемщика в погашение Задолженности по Кредиту является корректирующим и включает в себя оставшуюся сумму Основного Долга по Кредиту, проценты за пользование Кредитом, а также суммы иных платежей в соответствии с условиями Кредитного Договора. Заемщик обязуется обратиться к Кредитору в порядке, установленном Общими Условиями, за получением информации о размере последнего платежа Заемщика в погашение Задолженности по Кредиту до осуществления последнего платежа.  Информацию о размере последнего платежа самостоятельно можно получить в Личном кабинете.</w:t>
            </w:r>
          </w:p>
        </w:tc>
      </w:tr>
      <w:tr w:rsidR="00C8158F" w:rsidRPr="00461608" w:rsidTr="00E87D49">
        <w:trPr>
          <w:trHeight w:val="356"/>
        </w:trPr>
        <w:tc>
          <w:tcPr>
            <w:tcW w:w="4914" w:type="dxa"/>
            <w:vMerge/>
          </w:tcPr>
          <w:p w:rsidR="00C8158F" w:rsidRPr="00461608" w:rsidRDefault="00C8158F" w:rsidP="002265C6">
            <w:pPr>
              <w:pStyle w:val="3"/>
              <w:numPr>
                <w:ilvl w:val="1"/>
                <w:numId w:val="28"/>
              </w:numPr>
              <w:tabs>
                <w:tab w:val="left" w:pos="567"/>
              </w:tabs>
              <w:ind w:left="0" w:firstLine="0"/>
              <w:jc w:val="both"/>
              <w:rPr>
                <w:rFonts w:ascii="Arial" w:hAnsi="Arial" w:cs="Arial"/>
                <w:sz w:val="15"/>
                <w:szCs w:val="15"/>
              </w:rPr>
            </w:pPr>
          </w:p>
        </w:tc>
        <w:tc>
          <w:tcPr>
            <w:tcW w:w="2457" w:type="dxa"/>
          </w:tcPr>
          <w:p w:rsidR="00C8158F" w:rsidRPr="00461608" w:rsidRDefault="00C8158F" w:rsidP="0026088D">
            <w:pPr>
              <w:pStyle w:val="a1"/>
              <w:numPr>
                <w:ilvl w:val="0"/>
                <w:numId w:val="0"/>
              </w:numPr>
              <w:tabs>
                <w:tab w:val="left" w:pos="6840"/>
              </w:tabs>
              <w:rPr>
                <w:rFonts w:eastAsia="Calibri" w:cs="Arial"/>
                <w:sz w:val="15"/>
                <w:szCs w:val="15"/>
              </w:rPr>
            </w:pPr>
            <w:r w:rsidRPr="00461608">
              <w:rPr>
                <w:rFonts w:eastAsia="Calibri" w:cs="Arial"/>
                <w:sz w:val="15"/>
                <w:szCs w:val="15"/>
              </w:rPr>
              <w:t xml:space="preserve">Остаточный Платеж: </w:t>
            </w:r>
          </w:p>
        </w:tc>
        <w:tc>
          <w:tcPr>
            <w:tcW w:w="2457" w:type="dxa"/>
          </w:tcPr>
          <w:p w:rsidR="00C8158F" w:rsidRPr="00461608" w:rsidRDefault="00C8158F" w:rsidP="0026088D">
            <w:pPr>
              <w:pStyle w:val="a1"/>
              <w:numPr>
                <w:ilvl w:val="0"/>
                <w:numId w:val="0"/>
              </w:numPr>
              <w:tabs>
                <w:tab w:val="left" w:pos="6840"/>
              </w:tabs>
              <w:rPr>
                <w:rFonts w:eastAsia="Calibri" w:cs="Arial"/>
                <w:sz w:val="15"/>
                <w:szCs w:val="15"/>
              </w:rPr>
            </w:pPr>
            <w:r w:rsidRPr="00461608">
              <w:rPr>
                <w:rFonts w:eastAsia="Calibri" w:cs="Arial"/>
                <w:sz w:val="15"/>
                <w:szCs w:val="15"/>
              </w:rPr>
              <w:t>[предусматривается / не предусматривается].</w:t>
            </w:r>
          </w:p>
        </w:tc>
      </w:tr>
      <w:tr w:rsidR="00C8158F" w:rsidRPr="00461608" w:rsidTr="00E87D49">
        <w:trPr>
          <w:trHeight w:val="356"/>
        </w:trPr>
        <w:tc>
          <w:tcPr>
            <w:tcW w:w="4914" w:type="dxa"/>
            <w:vMerge/>
          </w:tcPr>
          <w:p w:rsidR="00C8158F" w:rsidRPr="00461608" w:rsidRDefault="00C8158F" w:rsidP="002265C6">
            <w:pPr>
              <w:pStyle w:val="3"/>
              <w:numPr>
                <w:ilvl w:val="1"/>
                <w:numId w:val="28"/>
              </w:numPr>
              <w:tabs>
                <w:tab w:val="left" w:pos="567"/>
              </w:tabs>
              <w:ind w:left="0" w:firstLine="0"/>
              <w:jc w:val="both"/>
              <w:rPr>
                <w:rFonts w:ascii="Arial" w:hAnsi="Arial" w:cs="Arial"/>
                <w:sz w:val="15"/>
                <w:szCs w:val="15"/>
              </w:rPr>
            </w:pPr>
          </w:p>
        </w:tc>
        <w:tc>
          <w:tcPr>
            <w:tcW w:w="2457" w:type="dxa"/>
          </w:tcPr>
          <w:p w:rsidR="00C8158F" w:rsidRPr="00461608" w:rsidRDefault="00C8158F" w:rsidP="00C967B2">
            <w:pPr>
              <w:widowControl w:val="0"/>
              <w:autoSpaceDE w:val="0"/>
              <w:autoSpaceDN w:val="0"/>
              <w:adjustRightInd w:val="0"/>
              <w:spacing w:after="120"/>
              <w:rPr>
                <w:rFonts w:ascii="Arial" w:hAnsi="Arial" w:cs="Arial"/>
                <w:sz w:val="15"/>
                <w:szCs w:val="15"/>
              </w:rPr>
            </w:pPr>
            <w:r w:rsidRPr="00461608">
              <w:rPr>
                <w:rFonts w:ascii="Arial" w:hAnsi="Arial" w:cs="Arial"/>
                <w:sz w:val="15"/>
                <w:szCs w:val="15"/>
              </w:rPr>
              <w:t xml:space="preserve">Размер Остаточного Платежа на дату составления настоящих Индивидуальных Условий равен: </w:t>
            </w:r>
          </w:p>
          <w:p w:rsidR="00C8158F" w:rsidRPr="00461608" w:rsidRDefault="00C8158F" w:rsidP="0026088D">
            <w:pPr>
              <w:pStyle w:val="a1"/>
              <w:numPr>
                <w:ilvl w:val="0"/>
                <w:numId w:val="0"/>
              </w:numPr>
              <w:tabs>
                <w:tab w:val="left" w:pos="6840"/>
              </w:tabs>
              <w:rPr>
                <w:rFonts w:eastAsia="Calibri" w:cs="Arial"/>
                <w:sz w:val="15"/>
                <w:szCs w:val="15"/>
              </w:rPr>
            </w:pPr>
          </w:p>
        </w:tc>
        <w:tc>
          <w:tcPr>
            <w:tcW w:w="2457" w:type="dxa"/>
          </w:tcPr>
          <w:p w:rsidR="00C8158F" w:rsidRPr="00461608" w:rsidRDefault="00C8158F" w:rsidP="0026088D">
            <w:pPr>
              <w:pStyle w:val="a1"/>
              <w:numPr>
                <w:ilvl w:val="0"/>
                <w:numId w:val="0"/>
              </w:numPr>
              <w:tabs>
                <w:tab w:val="left" w:pos="6840"/>
              </w:tabs>
              <w:rPr>
                <w:rFonts w:eastAsia="Calibri" w:cs="Arial"/>
                <w:sz w:val="15"/>
                <w:szCs w:val="15"/>
              </w:rPr>
            </w:pPr>
            <w:r w:rsidRPr="00461608">
              <w:rPr>
                <w:rFonts w:eastAsia="Calibri" w:cs="Arial"/>
                <w:sz w:val="15"/>
                <w:szCs w:val="15"/>
              </w:rPr>
              <w:t>[динамика, подгружается из графика либо «условиями Кредитного Договора Остаточный Платеж не предусматривается»].</w:t>
            </w:r>
          </w:p>
        </w:tc>
      </w:tr>
      <w:tr w:rsidR="00C8158F" w:rsidRPr="00461608" w:rsidTr="00E87D49">
        <w:trPr>
          <w:trHeight w:val="912"/>
        </w:trPr>
        <w:tc>
          <w:tcPr>
            <w:tcW w:w="4914" w:type="dxa"/>
            <w:vMerge/>
          </w:tcPr>
          <w:p w:rsidR="00C8158F" w:rsidRPr="00461608" w:rsidRDefault="00C8158F" w:rsidP="002265C6">
            <w:pPr>
              <w:pStyle w:val="3"/>
              <w:numPr>
                <w:ilvl w:val="1"/>
                <w:numId w:val="28"/>
              </w:numPr>
              <w:tabs>
                <w:tab w:val="left" w:pos="567"/>
              </w:tabs>
              <w:ind w:left="0" w:firstLine="0"/>
              <w:jc w:val="both"/>
              <w:rPr>
                <w:rFonts w:ascii="Arial" w:hAnsi="Arial" w:cs="Arial"/>
                <w:sz w:val="15"/>
                <w:szCs w:val="15"/>
              </w:rPr>
            </w:pPr>
          </w:p>
        </w:tc>
        <w:tc>
          <w:tcPr>
            <w:tcW w:w="2457" w:type="dxa"/>
          </w:tcPr>
          <w:p w:rsidR="00C8158F" w:rsidRPr="00461608" w:rsidRDefault="00C8158F" w:rsidP="0026088D">
            <w:pPr>
              <w:pStyle w:val="a1"/>
              <w:numPr>
                <w:ilvl w:val="0"/>
                <w:numId w:val="0"/>
              </w:numPr>
              <w:tabs>
                <w:tab w:val="left" w:pos="6840"/>
              </w:tabs>
              <w:rPr>
                <w:rFonts w:eastAsia="Calibri" w:cs="Arial"/>
                <w:sz w:val="15"/>
                <w:szCs w:val="15"/>
              </w:rPr>
            </w:pPr>
            <w:r w:rsidRPr="00461608">
              <w:rPr>
                <w:rFonts w:eastAsia="Calibri" w:cs="Arial"/>
                <w:sz w:val="15"/>
                <w:szCs w:val="15"/>
              </w:rPr>
              <w:t xml:space="preserve">Дата погашения Остаточного Платежа установлена на: </w:t>
            </w:r>
          </w:p>
        </w:tc>
        <w:tc>
          <w:tcPr>
            <w:tcW w:w="2457" w:type="dxa"/>
          </w:tcPr>
          <w:p w:rsidR="00C8158F" w:rsidRPr="00461608" w:rsidRDefault="00C8158F" w:rsidP="0026088D">
            <w:pPr>
              <w:pStyle w:val="a1"/>
              <w:numPr>
                <w:ilvl w:val="0"/>
                <w:numId w:val="0"/>
              </w:numPr>
              <w:tabs>
                <w:tab w:val="left" w:pos="6840"/>
              </w:tabs>
              <w:rPr>
                <w:rFonts w:eastAsia="Calibri" w:cs="Arial"/>
                <w:sz w:val="15"/>
                <w:szCs w:val="15"/>
              </w:rPr>
            </w:pPr>
            <w:r w:rsidRPr="00461608">
              <w:rPr>
                <w:rFonts w:eastAsia="Calibri" w:cs="Arial"/>
                <w:sz w:val="15"/>
                <w:szCs w:val="15"/>
              </w:rPr>
              <w:t>[динамика, подгружается из графика либо «условиями Кредитного Договора Остаточный Платеж не предусматривается»].</w:t>
            </w:r>
          </w:p>
        </w:tc>
      </w:tr>
      <w:tr w:rsidR="00C8158F" w:rsidRPr="00461608" w:rsidTr="00E87D49">
        <w:trPr>
          <w:trHeight w:val="288"/>
        </w:trPr>
        <w:tc>
          <w:tcPr>
            <w:tcW w:w="4914" w:type="dxa"/>
          </w:tcPr>
          <w:p w:rsidR="00C8158F" w:rsidRPr="00461608" w:rsidRDefault="00C8158F" w:rsidP="00F72240">
            <w:pPr>
              <w:pStyle w:val="3"/>
              <w:numPr>
                <w:ilvl w:val="2"/>
                <w:numId w:val="29"/>
              </w:numPr>
              <w:tabs>
                <w:tab w:val="left" w:pos="567"/>
              </w:tabs>
              <w:ind w:left="0" w:firstLine="0"/>
              <w:jc w:val="both"/>
              <w:rPr>
                <w:rFonts w:ascii="Arial" w:hAnsi="Arial" w:cs="Arial"/>
                <w:sz w:val="15"/>
                <w:szCs w:val="15"/>
              </w:rPr>
            </w:pPr>
            <w:r w:rsidRPr="00461608">
              <w:rPr>
                <w:rFonts w:ascii="Arial" w:hAnsi="Arial" w:cs="Arial"/>
                <w:sz w:val="15"/>
                <w:szCs w:val="15"/>
              </w:rPr>
              <w:t>Ответственность Заемщика за ненадлежащее исполнение условий Кредитного Договора, размер неустойки или порядок ее определения:</w:t>
            </w:r>
          </w:p>
        </w:tc>
        <w:tc>
          <w:tcPr>
            <w:tcW w:w="4914" w:type="dxa"/>
            <w:gridSpan w:val="2"/>
          </w:tcPr>
          <w:p w:rsidR="00C8158F" w:rsidRPr="00461608" w:rsidRDefault="00C8158F" w:rsidP="0026088D">
            <w:pPr>
              <w:pStyle w:val="a1"/>
              <w:numPr>
                <w:ilvl w:val="0"/>
                <w:numId w:val="0"/>
              </w:numPr>
              <w:tabs>
                <w:tab w:val="left" w:pos="6840"/>
              </w:tabs>
              <w:rPr>
                <w:rFonts w:eastAsia="Calibri" w:cs="Arial"/>
                <w:sz w:val="15"/>
                <w:szCs w:val="15"/>
              </w:rPr>
            </w:pPr>
            <w:r w:rsidRPr="00461608">
              <w:rPr>
                <w:rFonts w:eastAsia="Calibri" w:cs="Arial"/>
                <w:sz w:val="15"/>
                <w:szCs w:val="15"/>
              </w:rPr>
              <w:t>В случае несвоевременного погашения Основного Долга по Кредиту и уплаты процентов за пользование Кредитом Заемщик уплачивает Кредитору неустойку в размере 0,1% (ноль целых одной десятой процента) от суммы просроченной Задолженности по Кредиту за период, начинающийся с надлежащей даты уплаты ежемесячного платежа, в которую просроченная Задолженность по Кредиту подлежала уплате, и заканчивающийся датой фактической уплаты просроченной Задолженности по Кредиту Кредитору (исключая первую дату и включая последнюю дату) за каждый день просрочки.</w:t>
            </w:r>
          </w:p>
        </w:tc>
      </w:tr>
      <w:tr w:rsidR="00C8158F" w:rsidRPr="00461608" w:rsidTr="003D3492">
        <w:trPr>
          <w:trHeight w:val="288"/>
        </w:trPr>
        <w:tc>
          <w:tcPr>
            <w:tcW w:w="9828" w:type="dxa"/>
            <w:gridSpan w:val="3"/>
          </w:tcPr>
          <w:p w:rsidR="00C8158F" w:rsidRPr="00461608" w:rsidRDefault="001C794D" w:rsidP="00F72240">
            <w:pPr>
              <w:pStyle w:val="a1"/>
              <w:keepNext/>
              <w:widowControl/>
              <w:numPr>
                <w:ilvl w:val="0"/>
                <w:numId w:val="0"/>
              </w:numPr>
              <w:tabs>
                <w:tab w:val="left" w:pos="6840"/>
              </w:tabs>
              <w:rPr>
                <w:rFonts w:eastAsia="Calibri" w:cs="Arial"/>
                <w:sz w:val="15"/>
                <w:szCs w:val="15"/>
                <w:lang w:val="ru-RU" w:eastAsia="ru-RU"/>
              </w:rPr>
            </w:pPr>
            <w:r w:rsidRPr="00461608">
              <w:rPr>
                <w:rFonts w:eastAsia="Calibri" w:cs="Arial"/>
                <w:b/>
                <w:sz w:val="15"/>
                <w:szCs w:val="15"/>
                <w:lang w:val="ru-RU" w:eastAsia="ru-RU"/>
              </w:rPr>
              <w:t xml:space="preserve">10.2. </w:t>
            </w:r>
            <w:r w:rsidR="00C8158F" w:rsidRPr="00461608">
              <w:rPr>
                <w:rFonts w:eastAsia="Calibri" w:cs="Arial"/>
                <w:b/>
                <w:sz w:val="15"/>
                <w:szCs w:val="15"/>
                <w:lang w:val="ru-RU" w:eastAsia="ru-RU"/>
              </w:rPr>
              <w:t>Основные условия Договора  Залога:</w:t>
            </w:r>
          </w:p>
        </w:tc>
      </w:tr>
      <w:tr w:rsidR="00C8158F" w:rsidRPr="00461608" w:rsidTr="003D3492">
        <w:trPr>
          <w:trHeight w:val="288"/>
        </w:trPr>
        <w:tc>
          <w:tcPr>
            <w:tcW w:w="4914" w:type="dxa"/>
          </w:tcPr>
          <w:p w:rsidR="00C8158F" w:rsidRPr="00461608" w:rsidRDefault="00C8158F" w:rsidP="00F72240">
            <w:pPr>
              <w:pStyle w:val="3"/>
              <w:keepNext/>
              <w:numPr>
                <w:ilvl w:val="2"/>
                <w:numId w:val="30"/>
              </w:numPr>
              <w:tabs>
                <w:tab w:val="left" w:pos="567"/>
              </w:tabs>
              <w:ind w:left="0" w:firstLine="0"/>
              <w:jc w:val="both"/>
              <w:rPr>
                <w:rFonts w:ascii="Arial" w:hAnsi="Arial" w:cs="Arial"/>
                <w:sz w:val="15"/>
                <w:szCs w:val="15"/>
              </w:rPr>
            </w:pPr>
            <w:r w:rsidRPr="00461608">
              <w:rPr>
                <w:rFonts w:ascii="Arial" w:hAnsi="Arial" w:cs="Arial"/>
                <w:sz w:val="15"/>
                <w:szCs w:val="15"/>
              </w:rPr>
              <w:t xml:space="preserve">Договор  Залога </w:t>
            </w:r>
          </w:p>
        </w:tc>
        <w:tc>
          <w:tcPr>
            <w:tcW w:w="4914" w:type="dxa"/>
            <w:gridSpan w:val="2"/>
          </w:tcPr>
          <w:p w:rsidR="00C8158F" w:rsidRPr="00461608" w:rsidRDefault="00C8158F" w:rsidP="0026088D">
            <w:pPr>
              <w:pStyle w:val="a1"/>
              <w:numPr>
                <w:ilvl w:val="0"/>
                <w:numId w:val="0"/>
              </w:numPr>
              <w:tabs>
                <w:tab w:val="left" w:pos="6840"/>
              </w:tabs>
              <w:rPr>
                <w:rFonts w:eastAsia="Calibri" w:cs="Arial"/>
                <w:sz w:val="15"/>
                <w:szCs w:val="15"/>
                <w:lang w:val="ru-RU" w:eastAsia="ru-RU"/>
              </w:rPr>
            </w:pPr>
            <w:r w:rsidRPr="00461608">
              <w:rPr>
                <w:rFonts w:cs="Arial"/>
                <w:sz w:val="15"/>
                <w:szCs w:val="15"/>
              </w:rPr>
              <w:t>№ ___ от _______________</w:t>
            </w:r>
          </w:p>
        </w:tc>
      </w:tr>
      <w:tr w:rsidR="00C8158F" w:rsidRPr="00461608" w:rsidTr="00207899">
        <w:trPr>
          <w:trHeight w:val="288"/>
        </w:trPr>
        <w:tc>
          <w:tcPr>
            <w:tcW w:w="4914" w:type="dxa"/>
          </w:tcPr>
          <w:p w:rsidR="00C8158F" w:rsidRPr="00461608" w:rsidRDefault="00C8158F" w:rsidP="00F72240">
            <w:pPr>
              <w:pStyle w:val="3"/>
              <w:numPr>
                <w:ilvl w:val="2"/>
                <w:numId w:val="30"/>
              </w:numPr>
              <w:tabs>
                <w:tab w:val="left" w:pos="567"/>
              </w:tabs>
              <w:ind w:left="0" w:firstLine="0"/>
              <w:jc w:val="both"/>
              <w:rPr>
                <w:rFonts w:ascii="Arial" w:hAnsi="Arial" w:cs="Arial"/>
                <w:sz w:val="15"/>
                <w:szCs w:val="15"/>
              </w:rPr>
            </w:pPr>
            <w:r w:rsidRPr="00461608">
              <w:rPr>
                <w:rFonts w:ascii="Arial" w:hAnsi="Arial" w:cs="Arial"/>
                <w:sz w:val="15"/>
                <w:szCs w:val="15"/>
              </w:rPr>
              <w:t>Марка (модель) Предмета Залога</w:t>
            </w:r>
          </w:p>
        </w:tc>
        <w:tc>
          <w:tcPr>
            <w:tcW w:w="4914" w:type="dxa"/>
            <w:gridSpan w:val="2"/>
            <w:vAlign w:val="bottom"/>
          </w:tcPr>
          <w:p w:rsidR="00C8158F" w:rsidRPr="00461608" w:rsidRDefault="00C8158F" w:rsidP="0026088D">
            <w:pPr>
              <w:pStyle w:val="a1"/>
              <w:numPr>
                <w:ilvl w:val="0"/>
                <w:numId w:val="0"/>
              </w:numPr>
              <w:tabs>
                <w:tab w:val="left" w:pos="6840"/>
              </w:tabs>
              <w:jc w:val="right"/>
              <w:rPr>
                <w:rFonts w:cs="Arial"/>
                <w:sz w:val="15"/>
                <w:szCs w:val="15"/>
                <w:lang w:val="ru-RU"/>
              </w:rPr>
            </w:pPr>
            <w:r w:rsidRPr="00461608">
              <w:rPr>
                <w:rFonts w:cs="Arial"/>
                <w:sz w:val="15"/>
                <w:szCs w:val="15"/>
                <w:lang w:val="ru-RU"/>
              </w:rPr>
              <w:t>________________________________________________________</w:t>
            </w:r>
          </w:p>
        </w:tc>
      </w:tr>
      <w:tr w:rsidR="00C8158F" w:rsidRPr="00461608" w:rsidTr="00207899">
        <w:trPr>
          <w:trHeight w:val="288"/>
        </w:trPr>
        <w:tc>
          <w:tcPr>
            <w:tcW w:w="4914" w:type="dxa"/>
          </w:tcPr>
          <w:p w:rsidR="00C8158F" w:rsidRPr="00461608" w:rsidRDefault="00C8158F" w:rsidP="00F72240">
            <w:pPr>
              <w:pStyle w:val="3"/>
              <w:numPr>
                <w:ilvl w:val="2"/>
                <w:numId w:val="30"/>
              </w:numPr>
              <w:tabs>
                <w:tab w:val="left" w:pos="567"/>
              </w:tabs>
              <w:ind w:left="0" w:firstLine="0"/>
              <w:jc w:val="both"/>
              <w:rPr>
                <w:rFonts w:ascii="Arial" w:hAnsi="Arial" w:cs="Arial"/>
                <w:sz w:val="15"/>
                <w:szCs w:val="15"/>
              </w:rPr>
            </w:pPr>
            <w:r w:rsidRPr="00461608">
              <w:rPr>
                <w:rFonts w:ascii="Arial" w:hAnsi="Arial" w:cs="Arial"/>
                <w:bCs/>
                <w:sz w:val="15"/>
                <w:szCs w:val="15"/>
              </w:rPr>
              <w:t>Тип Автомобиля</w:t>
            </w:r>
          </w:p>
        </w:tc>
        <w:tc>
          <w:tcPr>
            <w:tcW w:w="4914" w:type="dxa"/>
            <w:gridSpan w:val="2"/>
            <w:vAlign w:val="bottom"/>
          </w:tcPr>
          <w:p w:rsidR="00C8158F" w:rsidRPr="00461608" w:rsidRDefault="00C8158F" w:rsidP="0026088D">
            <w:pPr>
              <w:pStyle w:val="a1"/>
              <w:numPr>
                <w:ilvl w:val="0"/>
                <w:numId w:val="0"/>
              </w:numPr>
              <w:tabs>
                <w:tab w:val="left" w:pos="6840"/>
              </w:tabs>
              <w:rPr>
                <w:rFonts w:cs="Arial"/>
                <w:sz w:val="15"/>
                <w:szCs w:val="15"/>
                <w:lang w:val="ru-RU"/>
              </w:rPr>
            </w:pPr>
            <w:r w:rsidRPr="00461608">
              <w:rPr>
                <w:rFonts w:cs="Arial"/>
                <w:bCs/>
                <w:sz w:val="15"/>
                <w:szCs w:val="15"/>
              </w:rPr>
              <w:t>[</w:t>
            </w:r>
            <w:r w:rsidRPr="00461608">
              <w:rPr>
                <w:rFonts w:cs="Arial"/>
                <w:bCs/>
                <w:sz w:val="15"/>
                <w:szCs w:val="15"/>
                <w:lang w:val="ru-RU"/>
              </w:rPr>
              <w:t>новый/ подержанный</w:t>
            </w:r>
            <w:r w:rsidRPr="00461608">
              <w:rPr>
                <w:rFonts w:cs="Arial"/>
                <w:bCs/>
                <w:sz w:val="15"/>
                <w:szCs w:val="15"/>
              </w:rPr>
              <w:t>]</w:t>
            </w:r>
          </w:p>
        </w:tc>
      </w:tr>
      <w:tr w:rsidR="00C8158F" w:rsidRPr="00461608" w:rsidTr="002B3CAD">
        <w:trPr>
          <w:trHeight w:val="288"/>
        </w:trPr>
        <w:tc>
          <w:tcPr>
            <w:tcW w:w="4914" w:type="dxa"/>
          </w:tcPr>
          <w:p w:rsidR="00C8158F" w:rsidRPr="00461608" w:rsidRDefault="00C8158F" w:rsidP="00F72240">
            <w:pPr>
              <w:pStyle w:val="3"/>
              <w:numPr>
                <w:ilvl w:val="2"/>
                <w:numId w:val="30"/>
              </w:numPr>
              <w:tabs>
                <w:tab w:val="left" w:pos="567"/>
              </w:tabs>
              <w:ind w:left="0" w:firstLine="0"/>
              <w:jc w:val="both"/>
              <w:rPr>
                <w:rFonts w:ascii="Arial" w:hAnsi="Arial" w:cs="Arial"/>
                <w:sz w:val="15"/>
                <w:szCs w:val="15"/>
              </w:rPr>
            </w:pPr>
            <w:r w:rsidRPr="00461608">
              <w:rPr>
                <w:rFonts w:ascii="Arial" w:hAnsi="Arial" w:cs="Arial"/>
                <w:sz w:val="15"/>
                <w:szCs w:val="15"/>
              </w:rPr>
              <w:t>Идентификационный номер (</w:t>
            </w:r>
            <w:r w:rsidRPr="00461608">
              <w:rPr>
                <w:rFonts w:ascii="Arial" w:hAnsi="Arial" w:cs="Arial"/>
                <w:sz w:val="15"/>
                <w:szCs w:val="15"/>
                <w:lang w:val="en-US"/>
              </w:rPr>
              <w:t>VIN</w:t>
            </w:r>
            <w:r w:rsidRPr="00461608">
              <w:rPr>
                <w:rFonts w:ascii="Arial" w:hAnsi="Arial" w:cs="Arial"/>
                <w:sz w:val="15"/>
                <w:szCs w:val="15"/>
              </w:rPr>
              <w:t xml:space="preserve">) Предмета Залога </w:t>
            </w:r>
          </w:p>
        </w:tc>
        <w:tc>
          <w:tcPr>
            <w:tcW w:w="4914" w:type="dxa"/>
            <w:gridSpan w:val="2"/>
            <w:vAlign w:val="bottom"/>
          </w:tcPr>
          <w:p w:rsidR="00C8158F" w:rsidRPr="00461608" w:rsidRDefault="00C8158F" w:rsidP="0026088D">
            <w:pPr>
              <w:pStyle w:val="a1"/>
              <w:numPr>
                <w:ilvl w:val="0"/>
                <w:numId w:val="0"/>
              </w:numPr>
              <w:tabs>
                <w:tab w:val="left" w:pos="6840"/>
              </w:tabs>
              <w:jc w:val="right"/>
              <w:rPr>
                <w:rFonts w:cs="Arial"/>
                <w:sz w:val="15"/>
                <w:szCs w:val="15"/>
                <w:lang w:val="ru-RU"/>
              </w:rPr>
            </w:pPr>
            <w:r w:rsidRPr="00461608">
              <w:rPr>
                <w:rFonts w:cs="Arial"/>
                <w:sz w:val="15"/>
                <w:szCs w:val="15"/>
                <w:lang w:val="ru-RU"/>
              </w:rPr>
              <w:t>________________________________________________________</w:t>
            </w:r>
          </w:p>
        </w:tc>
      </w:tr>
      <w:tr w:rsidR="00C8158F" w:rsidRPr="00461608" w:rsidTr="002B3CAD">
        <w:trPr>
          <w:trHeight w:val="288"/>
        </w:trPr>
        <w:tc>
          <w:tcPr>
            <w:tcW w:w="4914" w:type="dxa"/>
          </w:tcPr>
          <w:p w:rsidR="00C8158F" w:rsidRPr="00461608" w:rsidRDefault="00C8158F" w:rsidP="00F72240">
            <w:pPr>
              <w:pStyle w:val="3"/>
              <w:numPr>
                <w:ilvl w:val="2"/>
                <w:numId w:val="30"/>
              </w:numPr>
              <w:tabs>
                <w:tab w:val="left" w:pos="567"/>
              </w:tabs>
              <w:ind w:left="0" w:firstLine="0"/>
              <w:jc w:val="both"/>
              <w:rPr>
                <w:rFonts w:ascii="Arial" w:hAnsi="Arial" w:cs="Arial"/>
                <w:sz w:val="15"/>
                <w:szCs w:val="15"/>
              </w:rPr>
            </w:pPr>
            <w:r w:rsidRPr="00461608">
              <w:rPr>
                <w:rFonts w:ascii="Arial" w:hAnsi="Arial" w:cs="Arial"/>
                <w:sz w:val="15"/>
                <w:szCs w:val="15"/>
              </w:rPr>
              <w:t xml:space="preserve">Паспорт транспортного средства Предмета Залога </w:t>
            </w:r>
          </w:p>
        </w:tc>
        <w:tc>
          <w:tcPr>
            <w:tcW w:w="4914" w:type="dxa"/>
            <w:gridSpan w:val="2"/>
            <w:vAlign w:val="bottom"/>
          </w:tcPr>
          <w:p w:rsidR="00C8158F" w:rsidRPr="00461608" w:rsidRDefault="00C8158F" w:rsidP="0026088D">
            <w:pPr>
              <w:pStyle w:val="a1"/>
              <w:numPr>
                <w:ilvl w:val="0"/>
                <w:numId w:val="0"/>
              </w:numPr>
              <w:tabs>
                <w:tab w:val="left" w:pos="6840"/>
              </w:tabs>
              <w:jc w:val="right"/>
              <w:rPr>
                <w:rFonts w:cs="Arial"/>
                <w:sz w:val="15"/>
                <w:szCs w:val="15"/>
                <w:lang w:val="ru-RU"/>
              </w:rPr>
            </w:pPr>
            <w:r w:rsidRPr="00461608">
              <w:rPr>
                <w:rFonts w:cs="Arial"/>
                <w:sz w:val="15"/>
                <w:szCs w:val="15"/>
                <w:lang w:val="ru-RU"/>
              </w:rPr>
              <w:t>________________________________________________________</w:t>
            </w:r>
          </w:p>
        </w:tc>
      </w:tr>
      <w:tr w:rsidR="00C8158F" w:rsidRPr="00461608" w:rsidTr="003D3492">
        <w:trPr>
          <w:trHeight w:val="288"/>
        </w:trPr>
        <w:tc>
          <w:tcPr>
            <w:tcW w:w="4914" w:type="dxa"/>
          </w:tcPr>
          <w:p w:rsidR="00C8158F" w:rsidRPr="00461608" w:rsidRDefault="00C8158F" w:rsidP="00F72240">
            <w:pPr>
              <w:pStyle w:val="3"/>
              <w:numPr>
                <w:ilvl w:val="2"/>
                <w:numId w:val="30"/>
              </w:numPr>
              <w:tabs>
                <w:tab w:val="left" w:pos="567"/>
              </w:tabs>
              <w:ind w:left="0" w:firstLine="0"/>
              <w:jc w:val="both"/>
              <w:rPr>
                <w:rFonts w:ascii="Arial" w:hAnsi="Arial" w:cs="Arial"/>
                <w:sz w:val="15"/>
                <w:szCs w:val="15"/>
              </w:rPr>
            </w:pPr>
            <w:r w:rsidRPr="00461608">
              <w:rPr>
                <w:rFonts w:ascii="Arial" w:hAnsi="Arial" w:cs="Arial"/>
                <w:sz w:val="15"/>
                <w:szCs w:val="15"/>
              </w:rPr>
              <w:t>Реквизиты продавца Предмета  Залога по Договору Купли-Продажи</w:t>
            </w:r>
          </w:p>
        </w:tc>
        <w:tc>
          <w:tcPr>
            <w:tcW w:w="4914" w:type="dxa"/>
            <w:gridSpan w:val="2"/>
          </w:tcPr>
          <w:p w:rsidR="00C8158F" w:rsidRPr="00461608" w:rsidRDefault="00C8158F" w:rsidP="0026088D">
            <w:pPr>
              <w:pStyle w:val="a1"/>
              <w:numPr>
                <w:ilvl w:val="0"/>
                <w:numId w:val="0"/>
              </w:numPr>
              <w:tabs>
                <w:tab w:val="left" w:pos="6840"/>
              </w:tabs>
              <w:rPr>
                <w:rFonts w:cs="Arial"/>
                <w:sz w:val="15"/>
                <w:szCs w:val="15"/>
              </w:rPr>
            </w:pPr>
          </w:p>
        </w:tc>
      </w:tr>
      <w:tr w:rsidR="00C8158F" w:rsidRPr="00461608" w:rsidTr="002B3CAD">
        <w:trPr>
          <w:trHeight w:val="288"/>
        </w:trPr>
        <w:tc>
          <w:tcPr>
            <w:tcW w:w="4914" w:type="dxa"/>
          </w:tcPr>
          <w:p w:rsidR="00C8158F" w:rsidRPr="00461608" w:rsidRDefault="00C8158F" w:rsidP="00F72240">
            <w:pPr>
              <w:tabs>
                <w:tab w:val="left" w:pos="540"/>
              </w:tabs>
              <w:jc w:val="both"/>
              <w:rPr>
                <w:rFonts w:ascii="Arial" w:hAnsi="Arial" w:cs="Arial"/>
                <w:sz w:val="15"/>
                <w:szCs w:val="15"/>
              </w:rPr>
            </w:pPr>
            <w:r w:rsidRPr="00461608">
              <w:rPr>
                <w:rFonts w:ascii="Arial" w:hAnsi="Arial" w:cs="Arial"/>
                <w:sz w:val="15"/>
                <w:szCs w:val="15"/>
              </w:rPr>
              <w:t xml:space="preserve">Наименование </w:t>
            </w:r>
          </w:p>
        </w:tc>
        <w:tc>
          <w:tcPr>
            <w:tcW w:w="4914" w:type="dxa"/>
            <w:gridSpan w:val="2"/>
            <w:vAlign w:val="bottom"/>
          </w:tcPr>
          <w:p w:rsidR="00C8158F" w:rsidRPr="00461608" w:rsidRDefault="00C8158F" w:rsidP="0026088D">
            <w:pPr>
              <w:pStyle w:val="a1"/>
              <w:numPr>
                <w:ilvl w:val="0"/>
                <w:numId w:val="0"/>
              </w:numPr>
              <w:tabs>
                <w:tab w:val="left" w:pos="6840"/>
              </w:tabs>
              <w:jc w:val="right"/>
              <w:rPr>
                <w:rFonts w:cs="Arial"/>
                <w:sz w:val="15"/>
                <w:szCs w:val="15"/>
                <w:lang w:val="ru-RU"/>
              </w:rPr>
            </w:pPr>
            <w:r w:rsidRPr="00461608">
              <w:rPr>
                <w:rFonts w:cs="Arial"/>
                <w:sz w:val="15"/>
                <w:szCs w:val="15"/>
                <w:lang w:val="ru-RU"/>
              </w:rPr>
              <w:t>________________________________________________________</w:t>
            </w:r>
          </w:p>
        </w:tc>
      </w:tr>
      <w:tr w:rsidR="00C8158F" w:rsidRPr="00461608" w:rsidTr="002B3CAD">
        <w:trPr>
          <w:trHeight w:val="288"/>
        </w:trPr>
        <w:tc>
          <w:tcPr>
            <w:tcW w:w="4914" w:type="dxa"/>
          </w:tcPr>
          <w:p w:rsidR="00C8158F" w:rsidRPr="00461608" w:rsidRDefault="00C8158F" w:rsidP="00F72240">
            <w:pPr>
              <w:tabs>
                <w:tab w:val="left" w:pos="540"/>
              </w:tabs>
              <w:jc w:val="both"/>
              <w:rPr>
                <w:rFonts w:ascii="Arial" w:hAnsi="Arial" w:cs="Arial"/>
                <w:sz w:val="15"/>
                <w:szCs w:val="15"/>
              </w:rPr>
            </w:pPr>
            <w:r w:rsidRPr="00461608">
              <w:rPr>
                <w:rFonts w:ascii="Arial" w:hAnsi="Arial" w:cs="Arial"/>
                <w:sz w:val="15"/>
                <w:szCs w:val="15"/>
              </w:rPr>
              <w:t xml:space="preserve">Адрес местонахождения: </w:t>
            </w:r>
          </w:p>
        </w:tc>
        <w:tc>
          <w:tcPr>
            <w:tcW w:w="4914" w:type="dxa"/>
            <w:gridSpan w:val="2"/>
            <w:vAlign w:val="bottom"/>
          </w:tcPr>
          <w:p w:rsidR="00C8158F" w:rsidRPr="00461608" w:rsidRDefault="00C8158F" w:rsidP="0026088D">
            <w:pPr>
              <w:pStyle w:val="a1"/>
              <w:numPr>
                <w:ilvl w:val="0"/>
                <w:numId w:val="0"/>
              </w:numPr>
              <w:tabs>
                <w:tab w:val="left" w:pos="6840"/>
              </w:tabs>
              <w:jc w:val="right"/>
              <w:rPr>
                <w:rFonts w:cs="Arial"/>
                <w:sz w:val="15"/>
                <w:szCs w:val="15"/>
                <w:lang w:val="ru-RU"/>
              </w:rPr>
            </w:pPr>
            <w:r w:rsidRPr="00461608">
              <w:rPr>
                <w:rFonts w:cs="Arial"/>
                <w:sz w:val="15"/>
                <w:szCs w:val="15"/>
                <w:lang w:val="ru-RU"/>
              </w:rPr>
              <w:t>________________________________________________________</w:t>
            </w:r>
          </w:p>
        </w:tc>
      </w:tr>
      <w:tr w:rsidR="00C8158F" w:rsidRPr="00461608" w:rsidTr="002B3CAD">
        <w:trPr>
          <w:trHeight w:val="288"/>
        </w:trPr>
        <w:tc>
          <w:tcPr>
            <w:tcW w:w="4914" w:type="dxa"/>
          </w:tcPr>
          <w:p w:rsidR="00C8158F" w:rsidRPr="00461608" w:rsidRDefault="00C8158F" w:rsidP="00F72240">
            <w:pPr>
              <w:tabs>
                <w:tab w:val="left" w:pos="540"/>
              </w:tabs>
              <w:jc w:val="both"/>
              <w:rPr>
                <w:rFonts w:ascii="Arial" w:hAnsi="Arial" w:cs="Arial"/>
                <w:sz w:val="15"/>
                <w:szCs w:val="15"/>
              </w:rPr>
            </w:pPr>
            <w:r w:rsidRPr="00461608">
              <w:rPr>
                <w:rFonts w:ascii="Arial" w:hAnsi="Arial" w:cs="Arial"/>
                <w:sz w:val="15"/>
                <w:szCs w:val="15"/>
              </w:rPr>
              <w:t xml:space="preserve">Основной государственный регистрационный номер: </w:t>
            </w:r>
          </w:p>
        </w:tc>
        <w:tc>
          <w:tcPr>
            <w:tcW w:w="4914" w:type="dxa"/>
            <w:gridSpan w:val="2"/>
            <w:vAlign w:val="bottom"/>
          </w:tcPr>
          <w:p w:rsidR="00C8158F" w:rsidRPr="00461608" w:rsidRDefault="00C8158F" w:rsidP="0026088D">
            <w:pPr>
              <w:pStyle w:val="a1"/>
              <w:numPr>
                <w:ilvl w:val="0"/>
                <w:numId w:val="0"/>
              </w:numPr>
              <w:tabs>
                <w:tab w:val="left" w:pos="6840"/>
              </w:tabs>
              <w:jc w:val="right"/>
              <w:rPr>
                <w:rFonts w:cs="Arial"/>
                <w:sz w:val="15"/>
                <w:szCs w:val="15"/>
                <w:lang w:val="ru-RU"/>
              </w:rPr>
            </w:pPr>
            <w:r w:rsidRPr="00461608">
              <w:rPr>
                <w:rFonts w:cs="Arial"/>
                <w:sz w:val="15"/>
                <w:szCs w:val="15"/>
                <w:lang w:val="ru-RU"/>
              </w:rPr>
              <w:t>________________________________________________________</w:t>
            </w:r>
          </w:p>
        </w:tc>
      </w:tr>
      <w:tr w:rsidR="00C8158F" w:rsidRPr="00461608" w:rsidTr="003D3492">
        <w:trPr>
          <w:trHeight w:val="288"/>
        </w:trPr>
        <w:tc>
          <w:tcPr>
            <w:tcW w:w="4914" w:type="dxa"/>
          </w:tcPr>
          <w:p w:rsidR="00C8158F" w:rsidRPr="00461608" w:rsidRDefault="00C8158F" w:rsidP="00F72240">
            <w:pPr>
              <w:pStyle w:val="3"/>
              <w:numPr>
                <w:ilvl w:val="2"/>
                <w:numId w:val="30"/>
              </w:numPr>
              <w:tabs>
                <w:tab w:val="left" w:pos="567"/>
              </w:tabs>
              <w:ind w:left="0" w:firstLine="0"/>
              <w:jc w:val="both"/>
              <w:rPr>
                <w:rFonts w:ascii="Arial" w:hAnsi="Arial" w:cs="Arial"/>
                <w:sz w:val="15"/>
                <w:szCs w:val="15"/>
              </w:rPr>
            </w:pPr>
            <w:r w:rsidRPr="00461608">
              <w:rPr>
                <w:rFonts w:ascii="Arial" w:hAnsi="Arial" w:cs="Arial"/>
                <w:sz w:val="15"/>
                <w:szCs w:val="15"/>
              </w:rPr>
              <w:t xml:space="preserve">Реквизиты Договора Купли-Продажи: </w:t>
            </w:r>
          </w:p>
        </w:tc>
        <w:tc>
          <w:tcPr>
            <w:tcW w:w="4914" w:type="dxa"/>
            <w:gridSpan w:val="2"/>
          </w:tcPr>
          <w:p w:rsidR="00C8158F" w:rsidRPr="00461608" w:rsidRDefault="00C8158F" w:rsidP="0026088D">
            <w:pPr>
              <w:pStyle w:val="a1"/>
              <w:numPr>
                <w:ilvl w:val="0"/>
                <w:numId w:val="0"/>
              </w:numPr>
              <w:tabs>
                <w:tab w:val="left" w:pos="6840"/>
              </w:tabs>
              <w:rPr>
                <w:rFonts w:eastAsia="Calibri" w:cs="Arial"/>
                <w:sz w:val="15"/>
                <w:szCs w:val="15"/>
                <w:lang w:val="ru-RU" w:eastAsia="ru-RU"/>
              </w:rPr>
            </w:pPr>
            <w:r w:rsidRPr="00461608">
              <w:rPr>
                <w:rFonts w:cs="Arial"/>
                <w:sz w:val="15"/>
                <w:szCs w:val="15"/>
              </w:rPr>
              <w:t>№ ______________от ________________.</w:t>
            </w:r>
          </w:p>
        </w:tc>
      </w:tr>
      <w:tr w:rsidR="00C8158F" w:rsidRPr="00461608" w:rsidTr="003D3492">
        <w:trPr>
          <w:trHeight w:val="288"/>
        </w:trPr>
        <w:tc>
          <w:tcPr>
            <w:tcW w:w="4914" w:type="dxa"/>
          </w:tcPr>
          <w:p w:rsidR="00C8158F" w:rsidRPr="00461608" w:rsidRDefault="00C8158F" w:rsidP="00F72240">
            <w:pPr>
              <w:pStyle w:val="3"/>
              <w:numPr>
                <w:ilvl w:val="2"/>
                <w:numId w:val="30"/>
              </w:numPr>
              <w:tabs>
                <w:tab w:val="left" w:pos="567"/>
              </w:tabs>
              <w:ind w:left="0" w:firstLine="0"/>
              <w:jc w:val="both"/>
              <w:rPr>
                <w:rFonts w:ascii="Arial" w:hAnsi="Arial" w:cs="Arial"/>
                <w:sz w:val="15"/>
                <w:szCs w:val="15"/>
              </w:rPr>
            </w:pPr>
            <w:bookmarkStart w:id="16" w:name="_Ref390709035"/>
            <w:r w:rsidRPr="00461608">
              <w:rPr>
                <w:rFonts w:ascii="Arial" w:hAnsi="Arial" w:cs="Arial"/>
                <w:sz w:val="15"/>
                <w:szCs w:val="15"/>
              </w:rPr>
              <w:t>Цена (по Договору Купли-Продажи) Предмета Залога (включая НДС).</w:t>
            </w:r>
            <w:bookmarkEnd w:id="16"/>
          </w:p>
        </w:tc>
        <w:tc>
          <w:tcPr>
            <w:tcW w:w="4914" w:type="dxa"/>
            <w:gridSpan w:val="2"/>
          </w:tcPr>
          <w:p w:rsidR="00C8158F" w:rsidRPr="00461608" w:rsidRDefault="00C8158F" w:rsidP="0026088D">
            <w:pPr>
              <w:pStyle w:val="a1"/>
              <w:numPr>
                <w:ilvl w:val="0"/>
                <w:numId w:val="0"/>
              </w:numPr>
              <w:tabs>
                <w:tab w:val="left" w:pos="6840"/>
              </w:tabs>
              <w:rPr>
                <w:rFonts w:eastAsia="Calibri" w:cs="Arial"/>
                <w:sz w:val="15"/>
                <w:szCs w:val="15"/>
                <w:lang w:val="ru-RU" w:eastAsia="ru-RU"/>
              </w:rPr>
            </w:pPr>
            <w:r w:rsidRPr="00461608">
              <w:rPr>
                <w:rFonts w:cs="Arial"/>
                <w:sz w:val="15"/>
                <w:szCs w:val="15"/>
              </w:rPr>
              <w:t>_______</w:t>
            </w:r>
            <w:r w:rsidRPr="00461608">
              <w:rPr>
                <w:rFonts w:cs="Arial"/>
                <w:sz w:val="15"/>
                <w:szCs w:val="15"/>
                <w:lang w:val="ru-RU"/>
              </w:rPr>
              <w:t>рублей РФ.</w:t>
            </w:r>
          </w:p>
        </w:tc>
      </w:tr>
      <w:tr w:rsidR="00C8158F" w:rsidRPr="00461608" w:rsidTr="003D3492">
        <w:trPr>
          <w:trHeight w:val="288"/>
        </w:trPr>
        <w:tc>
          <w:tcPr>
            <w:tcW w:w="4914" w:type="dxa"/>
          </w:tcPr>
          <w:p w:rsidR="00C8158F" w:rsidRPr="00461608" w:rsidRDefault="00C8158F" w:rsidP="00F72240">
            <w:pPr>
              <w:pStyle w:val="3"/>
              <w:numPr>
                <w:ilvl w:val="2"/>
                <w:numId w:val="30"/>
              </w:numPr>
              <w:tabs>
                <w:tab w:val="left" w:pos="567"/>
              </w:tabs>
              <w:ind w:left="0" w:firstLine="0"/>
              <w:jc w:val="both"/>
              <w:rPr>
                <w:rFonts w:ascii="Arial" w:hAnsi="Arial" w:cs="Arial"/>
                <w:sz w:val="15"/>
                <w:szCs w:val="15"/>
              </w:rPr>
            </w:pPr>
            <w:r w:rsidRPr="00461608">
              <w:rPr>
                <w:rFonts w:ascii="Arial" w:hAnsi="Arial" w:cs="Arial"/>
                <w:sz w:val="15"/>
                <w:szCs w:val="15"/>
              </w:rPr>
              <w:t xml:space="preserve">Сумма, уплачиваемая Заемщиком из собственных средств на приобретение </w:t>
            </w:r>
            <w:r w:rsidRPr="00461608">
              <w:rPr>
                <w:rFonts w:ascii="Arial" w:hAnsi="Arial" w:cs="Arial"/>
                <w:bCs/>
                <w:sz w:val="15"/>
                <w:szCs w:val="15"/>
              </w:rPr>
              <w:t>Предмета Залога</w:t>
            </w:r>
            <w:r w:rsidRPr="00461608">
              <w:rPr>
                <w:rFonts w:ascii="Arial" w:hAnsi="Arial" w:cs="Arial"/>
                <w:sz w:val="15"/>
                <w:szCs w:val="15"/>
              </w:rPr>
              <w:t xml:space="preserve">, составляет </w:t>
            </w:r>
          </w:p>
        </w:tc>
        <w:tc>
          <w:tcPr>
            <w:tcW w:w="4914" w:type="dxa"/>
            <w:gridSpan w:val="2"/>
          </w:tcPr>
          <w:p w:rsidR="00C8158F" w:rsidRPr="00461608" w:rsidRDefault="00C8158F" w:rsidP="00F72240">
            <w:pPr>
              <w:pStyle w:val="a1"/>
              <w:numPr>
                <w:ilvl w:val="0"/>
                <w:numId w:val="0"/>
              </w:numPr>
              <w:tabs>
                <w:tab w:val="left" w:pos="6840"/>
              </w:tabs>
              <w:rPr>
                <w:rFonts w:eastAsia="Calibri" w:cs="Arial"/>
                <w:sz w:val="15"/>
                <w:szCs w:val="15"/>
                <w:lang w:val="ru-RU" w:eastAsia="ru-RU"/>
              </w:rPr>
            </w:pPr>
            <w:r w:rsidRPr="00461608">
              <w:rPr>
                <w:rFonts w:cs="Arial"/>
                <w:sz w:val="15"/>
                <w:szCs w:val="15"/>
              </w:rPr>
              <w:t>_________________ рублей</w:t>
            </w:r>
            <w:r w:rsidRPr="00461608">
              <w:rPr>
                <w:rFonts w:cs="Arial"/>
                <w:sz w:val="15"/>
                <w:szCs w:val="15"/>
                <w:lang w:val="ru-RU"/>
              </w:rPr>
              <w:t xml:space="preserve"> РФ</w:t>
            </w:r>
            <w:r w:rsidRPr="00461608">
              <w:rPr>
                <w:rFonts w:cs="Arial"/>
                <w:sz w:val="15"/>
                <w:szCs w:val="15"/>
              </w:rPr>
              <w:t>.</w:t>
            </w:r>
            <w:r w:rsidRPr="00461608">
              <w:rPr>
                <w:rFonts w:cs="Arial"/>
                <w:sz w:val="15"/>
                <w:szCs w:val="15"/>
                <w:lang w:val="ru-RU"/>
              </w:rPr>
              <w:t xml:space="preserve"> (____</w:t>
            </w:r>
            <w:r w:rsidRPr="00461608">
              <w:rPr>
                <w:rFonts w:cs="Arial"/>
                <w:sz w:val="15"/>
                <w:szCs w:val="15"/>
              </w:rPr>
              <w:t>___% от цены, указанной в п</w:t>
            </w:r>
            <w:r w:rsidRPr="00461608">
              <w:rPr>
                <w:rFonts w:cs="Arial"/>
                <w:sz w:val="15"/>
                <w:szCs w:val="15"/>
                <w:lang w:val="ru-RU"/>
              </w:rPr>
              <w:t>ункте</w:t>
            </w:r>
            <w:r w:rsidRPr="00461608">
              <w:rPr>
                <w:rFonts w:cs="Arial"/>
                <w:sz w:val="15"/>
                <w:szCs w:val="15"/>
              </w:rPr>
              <w:t xml:space="preserve"> </w:t>
            </w:r>
            <w:r w:rsidR="00F72240" w:rsidRPr="00461608">
              <w:rPr>
                <w:rFonts w:cs="Arial"/>
                <w:sz w:val="15"/>
                <w:szCs w:val="15"/>
                <w:lang w:val="ru-RU"/>
              </w:rPr>
              <w:t>10.2.8.</w:t>
            </w:r>
            <w:r w:rsidRPr="00461608">
              <w:rPr>
                <w:rFonts w:cs="Arial"/>
                <w:sz w:val="15"/>
                <w:szCs w:val="15"/>
                <w:lang w:val="ru-RU"/>
              </w:rPr>
              <w:t xml:space="preserve"> </w:t>
            </w:r>
            <w:r w:rsidRPr="00461608">
              <w:rPr>
                <w:rFonts w:cs="Arial"/>
                <w:sz w:val="15"/>
                <w:szCs w:val="15"/>
              </w:rPr>
              <w:t>настоящего Договора</w:t>
            </w:r>
            <w:r w:rsidRPr="00461608">
              <w:rPr>
                <w:rFonts w:cs="Arial"/>
                <w:sz w:val="15"/>
                <w:szCs w:val="15"/>
                <w:lang w:val="ru-RU"/>
              </w:rPr>
              <w:t>)</w:t>
            </w:r>
          </w:p>
        </w:tc>
      </w:tr>
      <w:tr w:rsidR="00C8158F" w:rsidRPr="00461608" w:rsidTr="003D3492">
        <w:trPr>
          <w:trHeight w:val="288"/>
        </w:trPr>
        <w:tc>
          <w:tcPr>
            <w:tcW w:w="4914" w:type="dxa"/>
          </w:tcPr>
          <w:p w:rsidR="00C8158F" w:rsidRPr="00461608" w:rsidRDefault="00C8158F" w:rsidP="00F72240">
            <w:pPr>
              <w:pStyle w:val="3"/>
              <w:numPr>
                <w:ilvl w:val="2"/>
                <w:numId w:val="30"/>
              </w:numPr>
              <w:tabs>
                <w:tab w:val="left" w:pos="567"/>
              </w:tabs>
              <w:ind w:left="0" w:firstLine="0"/>
              <w:jc w:val="both"/>
              <w:rPr>
                <w:rFonts w:ascii="Arial" w:hAnsi="Arial" w:cs="Arial"/>
                <w:sz w:val="15"/>
                <w:szCs w:val="15"/>
              </w:rPr>
            </w:pPr>
            <w:r w:rsidRPr="00461608">
              <w:rPr>
                <w:rFonts w:ascii="Arial" w:hAnsi="Arial" w:cs="Arial"/>
                <w:sz w:val="15"/>
                <w:szCs w:val="15"/>
              </w:rPr>
              <w:t xml:space="preserve">Стоимость Предмета Залога, устанавливаемая Сторонами для целей залога и ее применения в случаях, </w:t>
            </w:r>
            <w:r w:rsidRPr="00461608">
              <w:rPr>
                <w:rFonts w:ascii="Arial" w:hAnsi="Arial" w:cs="Arial"/>
                <w:sz w:val="15"/>
                <w:szCs w:val="15"/>
              </w:rPr>
              <w:lastRenderedPageBreak/>
              <w:t>предусмотренных Общими Условиями, без учета (если такой налог подлежит начислению) налога на добавленную стоимость:</w:t>
            </w:r>
          </w:p>
        </w:tc>
        <w:tc>
          <w:tcPr>
            <w:tcW w:w="4914" w:type="dxa"/>
            <w:gridSpan w:val="2"/>
          </w:tcPr>
          <w:p w:rsidR="00C8158F" w:rsidRPr="00461608" w:rsidRDefault="00C8158F" w:rsidP="0026088D">
            <w:pPr>
              <w:pStyle w:val="a1"/>
              <w:numPr>
                <w:ilvl w:val="0"/>
                <w:numId w:val="0"/>
              </w:numPr>
              <w:tabs>
                <w:tab w:val="left" w:pos="6840"/>
              </w:tabs>
              <w:rPr>
                <w:rFonts w:cs="Arial"/>
                <w:sz w:val="15"/>
                <w:szCs w:val="15"/>
                <w:lang w:val="ru-RU"/>
              </w:rPr>
            </w:pPr>
            <w:r w:rsidRPr="00461608">
              <w:rPr>
                <w:rFonts w:cs="Arial"/>
                <w:sz w:val="15"/>
                <w:szCs w:val="15"/>
              </w:rPr>
              <w:lastRenderedPageBreak/>
              <w:t>_____________</w:t>
            </w:r>
            <w:r w:rsidRPr="00461608">
              <w:rPr>
                <w:rFonts w:cs="Arial"/>
                <w:sz w:val="15"/>
                <w:szCs w:val="15"/>
                <w:lang w:val="ru-RU"/>
              </w:rPr>
              <w:t>рублей РФ.</w:t>
            </w:r>
          </w:p>
        </w:tc>
      </w:tr>
      <w:tr w:rsidR="00C8158F" w:rsidRPr="00461608" w:rsidTr="003D3492">
        <w:trPr>
          <w:trHeight w:val="288"/>
        </w:trPr>
        <w:tc>
          <w:tcPr>
            <w:tcW w:w="4914" w:type="dxa"/>
          </w:tcPr>
          <w:p w:rsidR="00C8158F" w:rsidRPr="00461608" w:rsidRDefault="00C8158F" w:rsidP="00AF673A">
            <w:pPr>
              <w:pStyle w:val="3"/>
              <w:tabs>
                <w:tab w:val="left" w:pos="567"/>
              </w:tabs>
              <w:ind w:left="0"/>
              <w:jc w:val="both"/>
              <w:rPr>
                <w:rFonts w:ascii="Arial" w:hAnsi="Arial" w:cs="Arial"/>
                <w:sz w:val="15"/>
                <w:szCs w:val="15"/>
              </w:rPr>
            </w:pPr>
          </w:p>
        </w:tc>
        <w:tc>
          <w:tcPr>
            <w:tcW w:w="4914" w:type="dxa"/>
            <w:gridSpan w:val="2"/>
          </w:tcPr>
          <w:p w:rsidR="00C8158F" w:rsidRPr="00461608" w:rsidRDefault="00C8158F" w:rsidP="0026088D">
            <w:pPr>
              <w:pStyle w:val="a1"/>
              <w:numPr>
                <w:ilvl w:val="0"/>
                <w:numId w:val="0"/>
              </w:numPr>
              <w:tabs>
                <w:tab w:val="left" w:pos="6840"/>
              </w:tabs>
              <w:rPr>
                <w:rFonts w:cs="Arial"/>
                <w:sz w:val="15"/>
                <w:szCs w:val="15"/>
              </w:rPr>
            </w:pPr>
          </w:p>
        </w:tc>
      </w:tr>
      <w:tr w:rsidR="00C8158F" w:rsidRPr="00461608" w:rsidTr="003D3492">
        <w:trPr>
          <w:trHeight w:val="288"/>
        </w:trPr>
        <w:tc>
          <w:tcPr>
            <w:tcW w:w="9828" w:type="dxa"/>
            <w:gridSpan w:val="3"/>
          </w:tcPr>
          <w:p w:rsidR="00C8158F" w:rsidRPr="00461608" w:rsidRDefault="00C8158F" w:rsidP="002265C6">
            <w:pPr>
              <w:pStyle w:val="3"/>
              <w:numPr>
                <w:ilvl w:val="2"/>
                <w:numId w:val="30"/>
              </w:numPr>
              <w:tabs>
                <w:tab w:val="left" w:pos="567"/>
              </w:tabs>
              <w:jc w:val="both"/>
              <w:rPr>
                <w:rFonts w:ascii="Arial" w:hAnsi="Arial" w:cs="Arial"/>
                <w:sz w:val="15"/>
                <w:szCs w:val="15"/>
              </w:rPr>
            </w:pPr>
            <w:r w:rsidRPr="00461608">
              <w:rPr>
                <w:rFonts w:ascii="Arial" w:hAnsi="Arial" w:cs="Arial"/>
                <w:sz w:val="15"/>
                <w:szCs w:val="15"/>
              </w:rPr>
              <w:t xml:space="preserve">Предмет </w:t>
            </w:r>
            <w:r w:rsidRPr="00461608">
              <w:rPr>
                <w:rFonts w:ascii="Arial" w:hAnsi="Arial" w:cs="Arial"/>
                <w:bCs/>
                <w:sz w:val="15"/>
                <w:szCs w:val="15"/>
              </w:rPr>
              <w:t>Залога</w:t>
            </w:r>
            <w:r w:rsidRPr="00461608">
              <w:rPr>
                <w:rFonts w:ascii="Arial" w:hAnsi="Arial" w:cs="Arial"/>
                <w:sz w:val="15"/>
                <w:szCs w:val="15"/>
              </w:rPr>
              <w:t xml:space="preserve"> остается во владении Залогодателя.</w:t>
            </w:r>
          </w:p>
          <w:p w:rsidR="005E2AE9" w:rsidRPr="00461608" w:rsidRDefault="005E2AE9" w:rsidP="005E2AE9">
            <w:pPr>
              <w:pStyle w:val="3"/>
              <w:tabs>
                <w:tab w:val="left" w:pos="567"/>
              </w:tabs>
              <w:ind w:left="0"/>
              <w:jc w:val="both"/>
              <w:rPr>
                <w:rFonts w:ascii="Arial" w:hAnsi="Arial" w:cs="Arial"/>
                <w:sz w:val="15"/>
                <w:szCs w:val="15"/>
              </w:rPr>
            </w:pPr>
          </w:p>
          <w:p w:rsidR="005E2AE9" w:rsidRPr="00461608" w:rsidRDefault="005E2AE9" w:rsidP="005E2AE9">
            <w:pPr>
              <w:pStyle w:val="3"/>
              <w:tabs>
                <w:tab w:val="left" w:pos="567"/>
              </w:tabs>
              <w:ind w:left="0"/>
              <w:jc w:val="both"/>
              <w:rPr>
                <w:rFonts w:ascii="Arial" w:hAnsi="Arial" w:cs="Arial"/>
                <w:sz w:val="15"/>
                <w:szCs w:val="15"/>
              </w:rPr>
            </w:pPr>
          </w:p>
        </w:tc>
      </w:tr>
      <w:tr w:rsidR="00C8158F" w:rsidRPr="00461608" w:rsidTr="003D3492">
        <w:tc>
          <w:tcPr>
            <w:tcW w:w="9828" w:type="dxa"/>
            <w:gridSpan w:val="3"/>
          </w:tcPr>
          <w:p w:rsidR="00C8158F" w:rsidRPr="00461608" w:rsidRDefault="00C8158F" w:rsidP="002265C6">
            <w:pPr>
              <w:pStyle w:val="3"/>
              <w:numPr>
                <w:ilvl w:val="0"/>
                <w:numId w:val="30"/>
              </w:numPr>
              <w:tabs>
                <w:tab w:val="left" w:pos="851"/>
              </w:tabs>
              <w:ind w:left="0" w:firstLine="0"/>
              <w:jc w:val="center"/>
              <w:rPr>
                <w:rFonts w:ascii="Arial" w:hAnsi="Arial" w:cs="Arial"/>
                <w:b/>
                <w:sz w:val="15"/>
                <w:szCs w:val="15"/>
              </w:rPr>
            </w:pPr>
            <w:bookmarkStart w:id="17" w:name="_Ref390708476"/>
            <w:r w:rsidRPr="00461608">
              <w:rPr>
                <w:rFonts w:ascii="Arial" w:hAnsi="Arial" w:cs="Arial"/>
                <w:b/>
                <w:sz w:val="15"/>
                <w:szCs w:val="15"/>
              </w:rPr>
              <w:t>АДРЕСА И РЕКВИЗИТЫ СТОРОН</w:t>
            </w:r>
            <w:bookmarkEnd w:id="17"/>
          </w:p>
        </w:tc>
      </w:tr>
      <w:tr w:rsidR="00C8158F" w:rsidRPr="00461608" w:rsidTr="00546C72">
        <w:trPr>
          <w:trHeight w:val="47"/>
        </w:trPr>
        <w:tc>
          <w:tcPr>
            <w:tcW w:w="4914" w:type="dxa"/>
          </w:tcPr>
          <w:p w:rsidR="00C8158F" w:rsidRPr="00461608" w:rsidRDefault="00C8158F" w:rsidP="0026088D">
            <w:pPr>
              <w:jc w:val="center"/>
              <w:rPr>
                <w:rFonts w:ascii="Arial" w:hAnsi="Arial" w:cs="Arial"/>
                <w:sz w:val="15"/>
                <w:szCs w:val="15"/>
              </w:rPr>
            </w:pPr>
            <w:r w:rsidRPr="00461608">
              <w:rPr>
                <w:rFonts w:ascii="Arial" w:hAnsi="Arial" w:cs="Arial"/>
                <w:b/>
                <w:sz w:val="15"/>
                <w:szCs w:val="15"/>
              </w:rPr>
              <w:t>Кредитор</w:t>
            </w:r>
          </w:p>
        </w:tc>
        <w:tc>
          <w:tcPr>
            <w:tcW w:w="4914" w:type="dxa"/>
            <w:gridSpan w:val="2"/>
          </w:tcPr>
          <w:p w:rsidR="00C8158F" w:rsidRPr="00461608" w:rsidRDefault="00C8158F" w:rsidP="0026088D">
            <w:pPr>
              <w:jc w:val="center"/>
              <w:rPr>
                <w:rFonts w:ascii="Arial" w:hAnsi="Arial" w:cs="Arial"/>
                <w:sz w:val="15"/>
                <w:szCs w:val="15"/>
              </w:rPr>
            </w:pPr>
            <w:r w:rsidRPr="00461608">
              <w:rPr>
                <w:rFonts w:ascii="Arial" w:hAnsi="Arial" w:cs="Arial"/>
                <w:b/>
                <w:sz w:val="15"/>
                <w:szCs w:val="15"/>
              </w:rPr>
              <w:t>Поручитель</w:t>
            </w:r>
          </w:p>
        </w:tc>
      </w:tr>
      <w:tr w:rsidR="00C8158F" w:rsidRPr="00461608" w:rsidTr="00546C72">
        <w:trPr>
          <w:trHeight w:val="46"/>
        </w:trPr>
        <w:tc>
          <w:tcPr>
            <w:tcW w:w="4914" w:type="dxa"/>
          </w:tcPr>
          <w:p w:rsidR="00C8158F" w:rsidRPr="00461608" w:rsidRDefault="00C8158F" w:rsidP="0026088D">
            <w:pPr>
              <w:ind w:right="-6"/>
              <w:rPr>
                <w:rFonts w:ascii="Arial" w:hAnsi="Arial" w:cs="Arial"/>
                <w:sz w:val="15"/>
                <w:szCs w:val="15"/>
              </w:rPr>
            </w:pPr>
            <w:bookmarkStart w:id="18" w:name="client"/>
            <w:r w:rsidRPr="00461608">
              <w:rPr>
                <w:rFonts w:ascii="Arial" w:hAnsi="Arial" w:cs="Arial"/>
                <w:noProof/>
                <w:sz w:val="15"/>
                <w:szCs w:val="15"/>
              </w:rPr>
              <w:t>ООО «</w:t>
            </w:r>
            <w:r w:rsidRPr="00461608">
              <w:rPr>
                <w:rFonts w:ascii="Arial" w:hAnsi="Arial" w:cs="Arial"/>
                <w:sz w:val="15"/>
                <w:szCs w:val="15"/>
              </w:rPr>
              <w:t>Фольксваген Банк РУС»</w:t>
            </w:r>
            <w:bookmarkEnd w:id="18"/>
          </w:p>
          <w:p w:rsidR="00C8158F" w:rsidRPr="00461608" w:rsidRDefault="00C8158F" w:rsidP="0026088D">
            <w:pPr>
              <w:ind w:right="-5"/>
              <w:rPr>
                <w:rFonts w:ascii="Arial" w:hAnsi="Arial" w:cs="Arial"/>
                <w:sz w:val="15"/>
                <w:szCs w:val="15"/>
              </w:rPr>
            </w:pPr>
            <w:r w:rsidRPr="00461608">
              <w:rPr>
                <w:rFonts w:ascii="Arial" w:hAnsi="Arial" w:cs="Arial"/>
                <w:sz w:val="15"/>
                <w:szCs w:val="15"/>
              </w:rPr>
              <w:t>ОГРН 1107711000044</w:t>
            </w:r>
          </w:p>
          <w:p w:rsidR="00C8158F" w:rsidRPr="00461608" w:rsidRDefault="00C8158F" w:rsidP="0026088D">
            <w:pPr>
              <w:ind w:right="-5"/>
              <w:rPr>
                <w:rFonts w:ascii="Arial" w:hAnsi="Arial" w:cs="Arial"/>
                <w:sz w:val="15"/>
                <w:szCs w:val="15"/>
              </w:rPr>
            </w:pPr>
            <w:r w:rsidRPr="00461608">
              <w:rPr>
                <w:rFonts w:ascii="Arial" w:hAnsi="Arial" w:cs="Arial"/>
                <w:sz w:val="15"/>
                <w:szCs w:val="15"/>
              </w:rPr>
              <w:t xml:space="preserve">ИНН / КПП </w:t>
            </w:r>
            <w:bookmarkStart w:id="19" w:name="inn_cl"/>
            <w:r w:rsidRPr="00461608">
              <w:rPr>
                <w:rFonts w:ascii="Arial" w:hAnsi="Arial" w:cs="Arial"/>
                <w:sz w:val="15"/>
                <w:szCs w:val="15"/>
              </w:rPr>
              <w:t>7750005605</w:t>
            </w:r>
            <w:bookmarkEnd w:id="19"/>
            <w:r w:rsidRPr="00461608">
              <w:rPr>
                <w:rFonts w:ascii="Arial" w:hAnsi="Arial" w:cs="Arial"/>
                <w:b/>
                <w:sz w:val="15"/>
                <w:szCs w:val="15"/>
              </w:rPr>
              <w:t xml:space="preserve"> </w:t>
            </w:r>
            <w:r w:rsidRPr="00461608">
              <w:rPr>
                <w:rFonts w:ascii="Arial" w:hAnsi="Arial" w:cs="Arial"/>
                <w:sz w:val="15"/>
                <w:szCs w:val="15"/>
              </w:rPr>
              <w:t>/</w:t>
            </w:r>
            <w:r w:rsidRPr="00461608">
              <w:rPr>
                <w:rFonts w:ascii="Arial" w:hAnsi="Arial" w:cs="Arial"/>
                <w:b/>
                <w:sz w:val="15"/>
                <w:szCs w:val="15"/>
              </w:rPr>
              <w:t xml:space="preserve"> </w:t>
            </w:r>
            <w:r w:rsidRPr="00461608">
              <w:rPr>
                <w:rFonts w:ascii="Arial" w:hAnsi="Arial" w:cs="Arial"/>
                <w:sz w:val="15"/>
                <w:szCs w:val="15"/>
              </w:rPr>
              <w:t>775001001</w:t>
            </w:r>
          </w:p>
          <w:p w:rsidR="00C8158F" w:rsidRPr="00461608" w:rsidRDefault="00C8158F" w:rsidP="0026088D">
            <w:pPr>
              <w:ind w:right="-5"/>
              <w:rPr>
                <w:rFonts w:ascii="Arial" w:hAnsi="Arial" w:cs="Arial"/>
                <w:sz w:val="15"/>
                <w:szCs w:val="15"/>
              </w:rPr>
            </w:pPr>
            <w:r w:rsidRPr="00461608">
              <w:rPr>
                <w:rFonts w:ascii="Arial" w:hAnsi="Arial" w:cs="Arial"/>
                <w:sz w:val="15"/>
                <w:szCs w:val="15"/>
              </w:rPr>
              <w:t>Адрес места нахождения:</w:t>
            </w:r>
            <w:bookmarkStart w:id="20" w:name="adress_ur_cl"/>
            <w:r w:rsidRPr="00461608">
              <w:rPr>
                <w:rFonts w:ascii="Arial" w:hAnsi="Arial" w:cs="Arial"/>
                <w:sz w:val="15"/>
                <w:szCs w:val="15"/>
              </w:rPr>
              <w:t xml:space="preserve">117485, город Москва, улица Обручева, дом 30/1, стр. </w:t>
            </w:r>
            <w:r w:rsidR="00734289" w:rsidRPr="00461608">
              <w:rPr>
                <w:rFonts w:ascii="Arial" w:hAnsi="Arial" w:cs="Arial"/>
                <w:sz w:val="15"/>
                <w:szCs w:val="15"/>
              </w:rPr>
              <w:t>2</w:t>
            </w:r>
            <w:bookmarkEnd w:id="20"/>
            <w:r w:rsidRPr="00461608">
              <w:rPr>
                <w:rFonts w:ascii="Arial" w:hAnsi="Arial" w:cs="Arial"/>
                <w:sz w:val="15"/>
                <w:szCs w:val="15"/>
              </w:rPr>
              <w:t>.</w:t>
            </w:r>
          </w:p>
          <w:p w:rsidR="00C8158F" w:rsidRPr="00461608" w:rsidRDefault="00C8158F" w:rsidP="0026088D">
            <w:pPr>
              <w:pStyle w:val="af5"/>
              <w:rPr>
                <w:rFonts w:ascii="Arial" w:hAnsi="Arial" w:cs="Arial"/>
                <w:sz w:val="15"/>
                <w:szCs w:val="15"/>
              </w:rPr>
            </w:pPr>
            <w:r w:rsidRPr="00461608">
              <w:rPr>
                <w:rFonts w:ascii="Arial" w:hAnsi="Arial" w:cs="Arial"/>
                <w:snapToGrid w:val="0"/>
                <w:sz w:val="15"/>
                <w:szCs w:val="15"/>
              </w:rPr>
              <w:t xml:space="preserve">Адрес для корреспонденции: </w:t>
            </w:r>
            <w:bookmarkStart w:id="21" w:name="adress_fact_cl"/>
            <w:r w:rsidRPr="00461608">
              <w:rPr>
                <w:rFonts w:ascii="Arial" w:hAnsi="Arial" w:cs="Arial"/>
                <w:sz w:val="15"/>
                <w:szCs w:val="15"/>
              </w:rPr>
              <w:t xml:space="preserve">117485, город Москва, улица Обручева, дом 30/1, стр. </w:t>
            </w:r>
            <w:r w:rsidR="00734289" w:rsidRPr="00461608">
              <w:rPr>
                <w:rFonts w:ascii="Arial" w:hAnsi="Arial" w:cs="Arial"/>
                <w:sz w:val="15"/>
                <w:szCs w:val="15"/>
              </w:rPr>
              <w:t>2</w:t>
            </w:r>
            <w:bookmarkEnd w:id="21"/>
            <w:r w:rsidRPr="00461608">
              <w:rPr>
                <w:rFonts w:ascii="Arial" w:hAnsi="Arial" w:cs="Arial"/>
                <w:sz w:val="15"/>
                <w:szCs w:val="15"/>
              </w:rPr>
              <w:t>.</w:t>
            </w:r>
          </w:p>
          <w:p w:rsidR="00C8158F" w:rsidRPr="00461608" w:rsidRDefault="00C8158F" w:rsidP="0026088D">
            <w:pPr>
              <w:rPr>
                <w:rFonts w:ascii="Arial" w:hAnsi="Arial" w:cs="Arial"/>
                <w:sz w:val="15"/>
                <w:szCs w:val="15"/>
              </w:rPr>
            </w:pPr>
            <w:r w:rsidRPr="00461608">
              <w:rPr>
                <w:rFonts w:ascii="Arial" w:hAnsi="Arial" w:cs="Arial"/>
                <w:sz w:val="15"/>
                <w:szCs w:val="15"/>
              </w:rPr>
              <w:t xml:space="preserve">Корреспондентский счет № </w:t>
            </w:r>
            <w:r w:rsidRPr="00461608">
              <w:rPr>
                <w:rFonts w:ascii="Arial" w:eastAsia="Times New Roman" w:hAnsi="Arial" w:cs="Arial"/>
                <w:sz w:val="15"/>
                <w:szCs w:val="15"/>
              </w:rPr>
              <w:t>30101810100000000619</w:t>
            </w:r>
          </w:p>
          <w:p w:rsidR="00C8158F" w:rsidRPr="00461608" w:rsidRDefault="00C8158F" w:rsidP="0026088D">
            <w:pPr>
              <w:rPr>
                <w:rFonts w:ascii="Arial" w:hAnsi="Arial" w:cs="Arial"/>
                <w:sz w:val="15"/>
                <w:szCs w:val="15"/>
              </w:rPr>
            </w:pPr>
            <w:r w:rsidRPr="00461608">
              <w:rPr>
                <w:rFonts w:ascii="Arial" w:hAnsi="Arial" w:cs="Arial"/>
                <w:sz w:val="15"/>
                <w:szCs w:val="15"/>
              </w:rPr>
              <w:t>в ОПЕРУ Московского ГТУ Банка России</w:t>
            </w:r>
          </w:p>
          <w:p w:rsidR="00C8158F" w:rsidRPr="00461608" w:rsidRDefault="00C8158F" w:rsidP="0026088D">
            <w:pPr>
              <w:rPr>
                <w:rFonts w:ascii="Arial" w:hAnsi="Arial" w:cs="Arial"/>
                <w:bCs/>
                <w:iCs/>
                <w:sz w:val="15"/>
                <w:szCs w:val="15"/>
              </w:rPr>
            </w:pPr>
            <w:r w:rsidRPr="00461608">
              <w:rPr>
                <w:rFonts w:ascii="Arial" w:hAnsi="Arial" w:cs="Arial"/>
                <w:sz w:val="15"/>
                <w:szCs w:val="15"/>
              </w:rPr>
              <w:t xml:space="preserve">БИК </w:t>
            </w:r>
            <w:r w:rsidRPr="00461608">
              <w:rPr>
                <w:rFonts w:ascii="Arial" w:eastAsia="Times New Roman" w:hAnsi="Arial" w:cs="Arial"/>
                <w:sz w:val="15"/>
                <w:szCs w:val="15"/>
              </w:rPr>
              <w:t>044525619</w:t>
            </w:r>
          </w:p>
          <w:p w:rsidR="00C8158F" w:rsidRPr="00461608" w:rsidRDefault="00C8158F" w:rsidP="0026088D">
            <w:pPr>
              <w:ind w:firstLine="34"/>
              <w:rPr>
                <w:rFonts w:ascii="Arial" w:hAnsi="Arial" w:cs="Arial"/>
                <w:sz w:val="15"/>
                <w:szCs w:val="15"/>
              </w:rPr>
            </w:pPr>
          </w:p>
          <w:p w:rsidR="00C8158F" w:rsidRPr="00461608" w:rsidRDefault="00C8158F" w:rsidP="0026088D">
            <w:pPr>
              <w:rPr>
                <w:rFonts w:ascii="Arial" w:hAnsi="Arial" w:cs="Arial"/>
                <w:sz w:val="15"/>
                <w:szCs w:val="15"/>
                <w:lang w:val="en-US"/>
              </w:rPr>
            </w:pPr>
            <w:r w:rsidRPr="00461608">
              <w:rPr>
                <w:rFonts w:ascii="Arial" w:hAnsi="Arial" w:cs="Arial"/>
                <w:sz w:val="15"/>
                <w:szCs w:val="15"/>
              </w:rPr>
              <w:t>Телефон/ факс: +7 495 775-7557, +7 495 258-8154</w:t>
            </w:r>
          </w:p>
        </w:tc>
        <w:tc>
          <w:tcPr>
            <w:tcW w:w="4914" w:type="dxa"/>
            <w:gridSpan w:val="2"/>
          </w:tcPr>
          <w:p w:rsidR="00C8158F" w:rsidRPr="00461608" w:rsidRDefault="00C8158F" w:rsidP="0026088D">
            <w:pPr>
              <w:rPr>
                <w:rFonts w:ascii="Arial" w:hAnsi="Arial" w:cs="Arial"/>
                <w:sz w:val="15"/>
                <w:szCs w:val="15"/>
              </w:rPr>
            </w:pPr>
            <w:r w:rsidRPr="00461608">
              <w:rPr>
                <w:rFonts w:ascii="Arial" w:hAnsi="Arial" w:cs="Arial"/>
                <w:sz w:val="15"/>
                <w:szCs w:val="15"/>
              </w:rPr>
              <w:t>Фамилия</w:t>
            </w:r>
          </w:p>
          <w:p w:rsidR="00C8158F" w:rsidRPr="00461608" w:rsidRDefault="00C8158F" w:rsidP="0026088D">
            <w:pPr>
              <w:rPr>
                <w:rFonts w:ascii="Arial" w:hAnsi="Arial" w:cs="Arial"/>
                <w:sz w:val="15"/>
                <w:szCs w:val="15"/>
              </w:rPr>
            </w:pPr>
            <w:r w:rsidRPr="00461608">
              <w:rPr>
                <w:rFonts w:ascii="Arial" w:hAnsi="Arial" w:cs="Arial"/>
                <w:sz w:val="15"/>
                <w:szCs w:val="15"/>
              </w:rPr>
              <w:t>Имя</w:t>
            </w:r>
          </w:p>
          <w:p w:rsidR="00C8158F" w:rsidRPr="00461608" w:rsidRDefault="00C8158F" w:rsidP="0026088D">
            <w:pPr>
              <w:rPr>
                <w:rFonts w:ascii="Arial" w:hAnsi="Arial" w:cs="Arial"/>
                <w:sz w:val="15"/>
                <w:szCs w:val="15"/>
              </w:rPr>
            </w:pPr>
            <w:r w:rsidRPr="00461608">
              <w:rPr>
                <w:rFonts w:ascii="Arial" w:hAnsi="Arial" w:cs="Arial"/>
                <w:sz w:val="15"/>
                <w:szCs w:val="15"/>
              </w:rPr>
              <w:t>Отчество</w:t>
            </w:r>
          </w:p>
          <w:p w:rsidR="00C8158F" w:rsidRPr="00461608" w:rsidRDefault="00C8158F" w:rsidP="0026088D">
            <w:pPr>
              <w:rPr>
                <w:rFonts w:ascii="Arial" w:hAnsi="Arial" w:cs="Arial"/>
                <w:sz w:val="15"/>
                <w:szCs w:val="15"/>
              </w:rPr>
            </w:pPr>
            <w:r w:rsidRPr="00461608">
              <w:rPr>
                <w:rFonts w:ascii="Arial" w:hAnsi="Arial" w:cs="Arial"/>
                <w:sz w:val="15"/>
                <w:szCs w:val="15"/>
              </w:rPr>
              <w:t>Паспорт, серии ______ № ______________, выдан ____________ дата выдачи __________________</w:t>
            </w:r>
          </w:p>
          <w:p w:rsidR="00C8158F" w:rsidRPr="00461608" w:rsidRDefault="00C8158F" w:rsidP="0026088D">
            <w:pPr>
              <w:rPr>
                <w:rFonts w:ascii="Arial" w:hAnsi="Arial" w:cs="Arial"/>
                <w:sz w:val="15"/>
                <w:szCs w:val="15"/>
              </w:rPr>
            </w:pPr>
            <w:r w:rsidRPr="00461608">
              <w:rPr>
                <w:rFonts w:ascii="Arial" w:hAnsi="Arial" w:cs="Arial"/>
                <w:sz w:val="15"/>
                <w:szCs w:val="15"/>
              </w:rPr>
              <w:t>Проживающи</w:t>
            </w:r>
            <w:proofErr w:type="gramStart"/>
            <w:r w:rsidRPr="00461608">
              <w:rPr>
                <w:rFonts w:ascii="Arial" w:hAnsi="Arial" w:cs="Arial"/>
                <w:sz w:val="15"/>
                <w:szCs w:val="15"/>
              </w:rPr>
              <w:t>й</w:t>
            </w:r>
            <w:r w:rsidRPr="00461608">
              <w:rPr>
                <w:rFonts w:ascii="Arial" w:hAnsi="Arial" w:cs="Arial"/>
                <w:i/>
                <w:iCs/>
                <w:sz w:val="15"/>
                <w:szCs w:val="15"/>
              </w:rPr>
              <w:t>(</w:t>
            </w:r>
            <w:proofErr w:type="gramEnd"/>
            <w:r w:rsidRPr="00461608">
              <w:rPr>
                <w:rFonts w:ascii="Arial" w:hAnsi="Arial" w:cs="Arial"/>
                <w:i/>
                <w:iCs/>
                <w:sz w:val="15"/>
                <w:szCs w:val="15"/>
              </w:rPr>
              <w:t>-</w:t>
            </w:r>
            <w:proofErr w:type="spellStart"/>
            <w:r w:rsidRPr="00461608">
              <w:rPr>
                <w:rFonts w:ascii="Arial" w:hAnsi="Arial" w:cs="Arial"/>
                <w:i/>
                <w:iCs/>
                <w:sz w:val="15"/>
                <w:szCs w:val="15"/>
              </w:rPr>
              <w:t>ая</w:t>
            </w:r>
            <w:proofErr w:type="spellEnd"/>
            <w:r w:rsidRPr="00461608">
              <w:rPr>
                <w:rFonts w:ascii="Arial" w:hAnsi="Arial" w:cs="Arial"/>
                <w:i/>
                <w:iCs/>
                <w:sz w:val="15"/>
                <w:szCs w:val="15"/>
              </w:rPr>
              <w:t>)</w:t>
            </w:r>
            <w:r w:rsidRPr="00461608">
              <w:rPr>
                <w:rFonts w:ascii="Arial" w:hAnsi="Arial" w:cs="Arial"/>
                <w:sz w:val="15"/>
                <w:szCs w:val="15"/>
              </w:rPr>
              <w:t xml:space="preserve"> по адресу (адрес фактического проживания): _________________________________________________</w:t>
            </w:r>
          </w:p>
          <w:p w:rsidR="00C8158F" w:rsidRPr="00461608" w:rsidRDefault="00C8158F" w:rsidP="0026088D">
            <w:pPr>
              <w:rPr>
                <w:rFonts w:ascii="Arial" w:hAnsi="Arial" w:cs="Arial"/>
                <w:sz w:val="15"/>
                <w:szCs w:val="15"/>
              </w:rPr>
            </w:pPr>
            <w:r w:rsidRPr="00461608">
              <w:rPr>
                <w:rFonts w:ascii="Arial" w:hAnsi="Arial" w:cs="Arial"/>
                <w:sz w:val="15"/>
                <w:szCs w:val="15"/>
              </w:rPr>
              <w:t>Зарегистрирова</w:t>
            </w:r>
            <w:proofErr w:type="gramStart"/>
            <w:r w:rsidRPr="00461608">
              <w:rPr>
                <w:rFonts w:ascii="Arial" w:hAnsi="Arial" w:cs="Arial"/>
                <w:sz w:val="15"/>
                <w:szCs w:val="15"/>
              </w:rPr>
              <w:t>н</w:t>
            </w:r>
            <w:r w:rsidRPr="00461608">
              <w:rPr>
                <w:rFonts w:ascii="Arial" w:hAnsi="Arial" w:cs="Arial"/>
                <w:i/>
                <w:iCs/>
                <w:sz w:val="15"/>
                <w:szCs w:val="15"/>
              </w:rPr>
              <w:t>(</w:t>
            </w:r>
            <w:proofErr w:type="gramEnd"/>
            <w:r w:rsidRPr="00461608">
              <w:rPr>
                <w:rFonts w:ascii="Arial" w:hAnsi="Arial" w:cs="Arial"/>
                <w:i/>
                <w:iCs/>
                <w:sz w:val="15"/>
                <w:szCs w:val="15"/>
              </w:rPr>
              <w:t>-а)</w:t>
            </w:r>
            <w:r w:rsidRPr="00461608">
              <w:rPr>
                <w:rFonts w:ascii="Arial" w:hAnsi="Arial" w:cs="Arial"/>
                <w:sz w:val="15"/>
                <w:szCs w:val="15"/>
              </w:rPr>
              <w:t>: ______________________________________________________________________________________________________</w:t>
            </w:r>
          </w:p>
          <w:p w:rsidR="00C8158F" w:rsidRPr="00461608" w:rsidRDefault="00C8158F" w:rsidP="0026088D">
            <w:pPr>
              <w:rPr>
                <w:rFonts w:ascii="Arial" w:hAnsi="Arial" w:cs="Arial"/>
                <w:sz w:val="15"/>
                <w:szCs w:val="15"/>
              </w:rPr>
            </w:pPr>
            <w:r w:rsidRPr="00461608">
              <w:rPr>
                <w:rFonts w:ascii="Arial" w:hAnsi="Arial" w:cs="Arial"/>
                <w:sz w:val="15"/>
                <w:szCs w:val="15"/>
              </w:rPr>
              <w:t>Тел.: ______________________________________________ Электронная почта: __________________________________</w:t>
            </w:r>
          </w:p>
          <w:p w:rsidR="00C8158F" w:rsidRPr="00461608" w:rsidRDefault="00C8158F" w:rsidP="0026088D">
            <w:pPr>
              <w:rPr>
                <w:rFonts w:ascii="Arial" w:hAnsi="Arial" w:cs="Arial"/>
                <w:sz w:val="15"/>
                <w:szCs w:val="15"/>
              </w:rPr>
            </w:pPr>
            <w:r w:rsidRPr="00461608">
              <w:rPr>
                <w:rFonts w:ascii="Arial" w:hAnsi="Arial" w:cs="Arial"/>
                <w:sz w:val="15"/>
                <w:szCs w:val="15"/>
              </w:rPr>
              <w:t>Факс: ______________________________________________</w:t>
            </w:r>
          </w:p>
        </w:tc>
      </w:tr>
      <w:tr w:rsidR="00C8158F" w:rsidRPr="00461608" w:rsidTr="00546C72">
        <w:trPr>
          <w:trHeight w:val="46"/>
        </w:trPr>
        <w:tc>
          <w:tcPr>
            <w:tcW w:w="4914" w:type="dxa"/>
          </w:tcPr>
          <w:p w:rsidR="00C8158F" w:rsidRPr="00461608" w:rsidRDefault="00C8158F" w:rsidP="0026088D">
            <w:pPr>
              <w:rPr>
                <w:rFonts w:ascii="Arial" w:hAnsi="Arial" w:cs="Arial"/>
                <w:sz w:val="15"/>
                <w:szCs w:val="15"/>
              </w:rPr>
            </w:pPr>
          </w:p>
        </w:tc>
        <w:tc>
          <w:tcPr>
            <w:tcW w:w="4914" w:type="dxa"/>
            <w:gridSpan w:val="2"/>
          </w:tcPr>
          <w:p w:rsidR="00C8158F" w:rsidRPr="00461608" w:rsidRDefault="00C8158F" w:rsidP="0026088D">
            <w:pPr>
              <w:rPr>
                <w:rFonts w:ascii="Arial" w:hAnsi="Arial" w:cs="Arial"/>
                <w:sz w:val="15"/>
                <w:szCs w:val="15"/>
                <w:lang w:val="en-US"/>
              </w:rPr>
            </w:pPr>
          </w:p>
        </w:tc>
      </w:tr>
      <w:tr w:rsidR="00C8158F" w:rsidRPr="0026088D" w:rsidTr="00546C72">
        <w:trPr>
          <w:trHeight w:val="46"/>
        </w:trPr>
        <w:tc>
          <w:tcPr>
            <w:tcW w:w="4914" w:type="dxa"/>
          </w:tcPr>
          <w:p w:rsidR="00C8158F" w:rsidRPr="00461608" w:rsidRDefault="00C8158F" w:rsidP="0026088D">
            <w:pPr>
              <w:rPr>
                <w:rFonts w:ascii="Arial" w:hAnsi="Arial" w:cs="Arial"/>
                <w:sz w:val="15"/>
                <w:szCs w:val="15"/>
                <w:lang w:val="en-US"/>
              </w:rPr>
            </w:pPr>
            <w:r w:rsidRPr="00461608">
              <w:rPr>
                <w:rFonts w:ascii="Arial" w:hAnsi="Arial" w:cs="Arial"/>
                <w:sz w:val="15"/>
                <w:szCs w:val="15"/>
              </w:rPr>
              <w:t>________________________ /______________________________/</w:t>
            </w:r>
          </w:p>
        </w:tc>
        <w:tc>
          <w:tcPr>
            <w:tcW w:w="4914" w:type="dxa"/>
            <w:gridSpan w:val="2"/>
          </w:tcPr>
          <w:p w:rsidR="00C8158F" w:rsidRPr="0026088D" w:rsidRDefault="00C8158F" w:rsidP="0026088D">
            <w:pPr>
              <w:rPr>
                <w:rFonts w:ascii="Arial" w:hAnsi="Arial" w:cs="Arial"/>
                <w:sz w:val="15"/>
                <w:szCs w:val="15"/>
                <w:lang w:val="en-US"/>
              </w:rPr>
            </w:pPr>
            <w:r w:rsidRPr="00461608">
              <w:rPr>
                <w:rFonts w:ascii="Arial" w:hAnsi="Arial" w:cs="Arial"/>
                <w:sz w:val="15"/>
                <w:szCs w:val="15"/>
              </w:rPr>
              <w:t>________________________ /______________________________/</w:t>
            </w:r>
          </w:p>
        </w:tc>
      </w:tr>
    </w:tbl>
    <w:p w:rsidR="000946CB" w:rsidRPr="0026088D" w:rsidRDefault="000946CB" w:rsidP="00257865">
      <w:pPr>
        <w:widowControl w:val="0"/>
        <w:rPr>
          <w:rFonts w:ascii="Verdana" w:hAnsi="Verdana" w:cs="Arial"/>
          <w:sz w:val="14"/>
          <w:szCs w:val="14"/>
        </w:rPr>
      </w:pPr>
    </w:p>
    <w:sectPr w:rsidR="000946CB" w:rsidRPr="0026088D" w:rsidSect="00260804">
      <w:headerReference w:type="default" r:id="rId9"/>
      <w:footerReference w:type="default" r:id="rId10"/>
      <w:pgSz w:w="11906" w:h="16838"/>
      <w:pgMar w:top="1134" w:right="1134" w:bottom="1418" w:left="1134"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077" w:rsidRDefault="00464077" w:rsidP="0068251E">
      <w:r>
        <w:separator/>
      </w:r>
    </w:p>
  </w:endnote>
  <w:endnote w:type="continuationSeparator" w:id="0">
    <w:p w:rsidR="00464077" w:rsidRDefault="00464077" w:rsidP="0068251E">
      <w:r>
        <w:continuationSeparator/>
      </w:r>
    </w:p>
  </w:endnote>
  <w:endnote w:type="continuationNotice" w:id="1">
    <w:p w:rsidR="00464077" w:rsidRDefault="00464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75" w:rsidRPr="00E87D49" w:rsidRDefault="00EC1575">
    <w:pPr>
      <w:pStyle w:val="afa"/>
      <w:jc w:val="right"/>
      <w:rPr>
        <w:sz w:val="12"/>
      </w:rPr>
    </w:pPr>
    <w:r w:rsidRPr="00E87D49">
      <w:rPr>
        <w:sz w:val="16"/>
      </w:rPr>
      <w:fldChar w:fldCharType="begin"/>
    </w:r>
    <w:r w:rsidRPr="00E87D49">
      <w:rPr>
        <w:sz w:val="16"/>
      </w:rPr>
      <w:instrText xml:space="preserve"> PAGE   \* MERGEFORMAT </w:instrText>
    </w:r>
    <w:r w:rsidRPr="00E87D49">
      <w:rPr>
        <w:sz w:val="16"/>
      </w:rPr>
      <w:fldChar w:fldCharType="separate"/>
    </w:r>
    <w:r w:rsidR="00600A82">
      <w:rPr>
        <w:noProof/>
        <w:sz w:val="16"/>
      </w:rPr>
      <w:t>8</w:t>
    </w:r>
    <w:r w:rsidRPr="00E87D49">
      <w:rPr>
        <w:noProof/>
        <w:sz w:val="16"/>
      </w:rPr>
      <w:fldChar w:fldCharType="end"/>
    </w:r>
  </w:p>
  <w:p w:rsidR="00F32339" w:rsidRPr="001E4623" w:rsidRDefault="00EC1575" w:rsidP="00540E3E">
    <w:pPr>
      <w:pStyle w:val="afa"/>
      <w:ind w:right="360"/>
      <w:rPr>
        <w:rFonts w:ascii="Arial" w:hAnsi="Arial" w:cs="Arial"/>
        <w:sz w:val="15"/>
        <w:szCs w:val="15"/>
      </w:rPr>
    </w:pPr>
    <w:r w:rsidRPr="00EC1575">
      <w:rPr>
        <w:rFonts w:ascii="Arial" w:hAnsi="Arial" w:cs="Arial"/>
        <w:sz w:val="15"/>
        <w:szCs w:val="15"/>
      </w:rPr>
      <w:t>Кредитор</w:t>
    </w:r>
    <w:proofErr w:type="gramStart"/>
    <w:r w:rsidRPr="00EC1575">
      <w:rPr>
        <w:rFonts w:ascii="Arial" w:hAnsi="Arial" w:cs="Arial"/>
        <w:sz w:val="15"/>
        <w:szCs w:val="15"/>
      </w:rPr>
      <w:t xml:space="preserve"> _______________ (________________)</w:t>
    </w:r>
    <w:r w:rsidRPr="00EC1575">
      <w:rPr>
        <w:rFonts w:ascii="Arial" w:hAnsi="Arial" w:cs="Arial"/>
        <w:sz w:val="15"/>
        <w:szCs w:val="15"/>
      </w:rPr>
      <w:tab/>
    </w:r>
    <w:r w:rsidRPr="00EC1575">
      <w:rPr>
        <w:rFonts w:ascii="Arial" w:hAnsi="Arial" w:cs="Arial"/>
        <w:sz w:val="15"/>
        <w:szCs w:val="15"/>
      </w:rPr>
      <w:tab/>
    </w:r>
    <w:proofErr w:type="gramEnd"/>
    <w:r w:rsidRPr="00EC1575">
      <w:rPr>
        <w:rFonts w:ascii="Arial" w:hAnsi="Arial" w:cs="Arial"/>
        <w:sz w:val="15"/>
        <w:szCs w:val="15"/>
      </w:rPr>
      <w:t>Поручитель ___________________ (______________)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077" w:rsidRDefault="00464077" w:rsidP="0068251E">
      <w:r>
        <w:separator/>
      </w:r>
    </w:p>
  </w:footnote>
  <w:footnote w:type="continuationSeparator" w:id="0">
    <w:p w:rsidR="00464077" w:rsidRDefault="00464077" w:rsidP="0068251E">
      <w:r>
        <w:continuationSeparator/>
      </w:r>
    </w:p>
  </w:footnote>
  <w:footnote w:type="continuationNotice" w:id="1">
    <w:p w:rsidR="00464077" w:rsidRDefault="004640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D3" w:rsidRPr="0031191D" w:rsidRDefault="00AD5625" w:rsidP="00DE1AD3">
    <w:pPr>
      <w:pStyle w:val="ab"/>
      <w:jc w:val="center"/>
    </w:pPr>
    <w:r>
      <w:rPr>
        <w:noProof/>
        <w:lang w:val="ru-RU" w:eastAsia="ru-RU"/>
      </w:rPr>
      <w:drawing>
        <wp:inline distT="0" distB="0" distL="0" distR="0" wp14:anchorId="7F6F0BD5" wp14:editId="6225F12C">
          <wp:extent cx="3130550" cy="488315"/>
          <wp:effectExtent l="0" t="0" r="0" b="6985"/>
          <wp:docPr id="1" name="Picture 2" descr="Description: Description: русский VW банк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русский VW банк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0550" cy="488315"/>
                  </a:xfrm>
                  <a:prstGeom prst="rect">
                    <a:avLst/>
                  </a:prstGeom>
                  <a:noFill/>
                  <a:ln>
                    <a:noFill/>
                  </a:ln>
                </pic:spPr>
              </pic:pic>
            </a:graphicData>
          </a:graphic>
        </wp:inline>
      </w:drawing>
    </w:r>
  </w:p>
  <w:p w:rsidR="00DE1AD3" w:rsidRPr="00EB05AB" w:rsidRDefault="00DE1AD3" w:rsidP="00DE1AD3">
    <w:pPr>
      <w:pStyle w:val="afa"/>
      <w:ind w:right="360"/>
      <w:jc w:val="center"/>
      <w:rPr>
        <w:rFonts w:ascii="Arial" w:hAnsi="Arial" w:cs="Arial"/>
        <w:caps/>
        <w:color w:val="333333"/>
        <w:sz w:val="14"/>
        <w:szCs w:val="14"/>
      </w:rPr>
    </w:pPr>
    <w:r w:rsidRPr="00EB05AB">
      <w:rPr>
        <w:rFonts w:ascii="Arial" w:hAnsi="Arial" w:cs="Arial"/>
        <w:caps/>
        <w:color w:val="333333"/>
        <w:sz w:val="14"/>
        <w:szCs w:val="14"/>
      </w:rPr>
      <w:t>ИНН 7750005605, ОГРН 1107711000044</w:t>
    </w:r>
  </w:p>
  <w:p w:rsidR="00DE1AD3" w:rsidRPr="00EB05AB" w:rsidRDefault="00DE1AD3" w:rsidP="00DE1AD3">
    <w:pPr>
      <w:pStyle w:val="afa"/>
      <w:ind w:right="360"/>
      <w:jc w:val="center"/>
      <w:rPr>
        <w:rFonts w:ascii="Arial" w:hAnsi="Arial" w:cs="Arial"/>
        <w:caps/>
        <w:color w:val="333333"/>
        <w:sz w:val="14"/>
        <w:szCs w:val="14"/>
      </w:rPr>
    </w:pPr>
    <w:r w:rsidRPr="00EB05AB">
      <w:rPr>
        <w:rFonts w:ascii="Arial" w:hAnsi="Arial" w:cs="Arial"/>
        <w:caps/>
        <w:color w:val="333333"/>
        <w:sz w:val="14"/>
        <w:szCs w:val="14"/>
      </w:rPr>
      <w:t>Адрес: 117485, Москва, ул. Обручева д.30/1, стр.</w:t>
    </w:r>
    <w:r w:rsidR="00734289">
      <w:rPr>
        <w:rFonts w:ascii="Arial" w:hAnsi="Arial" w:cs="Arial"/>
        <w:caps/>
        <w:color w:val="333333"/>
        <w:sz w:val="14"/>
        <w:szCs w:val="14"/>
      </w:rPr>
      <w:t>2</w:t>
    </w:r>
    <w:r w:rsidRPr="00EB05AB">
      <w:rPr>
        <w:rFonts w:ascii="Arial" w:hAnsi="Arial" w:cs="Arial"/>
        <w:caps/>
        <w:color w:val="333333"/>
        <w:sz w:val="14"/>
        <w:szCs w:val="14"/>
      </w:rPr>
      <w:br/>
      <w:t>тел.: +7 (495) 775-75-57</w:t>
    </w:r>
    <w:r>
      <w:rPr>
        <w:rFonts w:ascii="Arial" w:hAnsi="Arial" w:cs="Arial"/>
        <w:caps/>
        <w:color w:val="333333"/>
        <w:sz w:val="14"/>
        <w:szCs w:val="14"/>
      </w:rPr>
      <w:t xml:space="preserve">, факс: +7 (495) 258-81-54 </w:t>
    </w:r>
    <w:proofErr w:type="spellStart"/>
    <w:r w:rsidRPr="00600A82">
      <w:t>www</w:t>
    </w:r>
    <w:proofErr w:type="spellEnd"/>
    <w:r w:rsidRPr="00600A82">
      <w:t>.</w:t>
    </w:r>
    <w:r w:rsidR="00D7662A">
      <w:rPr>
        <w:rStyle w:val="ad"/>
        <w:rFonts w:ascii="Arial" w:hAnsi="Arial" w:cs="Arial"/>
        <w:caps/>
        <w:sz w:val="14"/>
        <w:szCs w:val="14"/>
        <w:lang w:val="de-DE"/>
      </w:rPr>
      <w:t>bank.vwfs.ru</w:t>
    </w:r>
  </w:p>
  <w:p w:rsidR="00DE1AD3" w:rsidRPr="00E87D49" w:rsidRDefault="00DE1AD3">
    <w:pPr>
      <w:pStyle w:val="ab"/>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870CC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613AE"/>
    <w:multiLevelType w:val="hybridMultilevel"/>
    <w:tmpl w:val="77265A9A"/>
    <w:lvl w:ilvl="0" w:tplc="01F42B04">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C34919"/>
    <w:multiLevelType w:val="multilevel"/>
    <w:tmpl w:val="6E2CE9A4"/>
    <w:lvl w:ilvl="0">
      <w:start w:val="16"/>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9.6.%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875F05"/>
    <w:multiLevelType w:val="multilevel"/>
    <w:tmpl w:val="14C66F80"/>
    <w:lvl w:ilvl="0">
      <w:start w:val="16"/>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8.6.%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F808DF"/>
    <w:multiLevelType w:val="multilevel"/>
    <w:tmpl w:val="A168B4C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3.12.%3."/>
      <w:lvlJc w:val="left"/>
      <w:pPr>
        <w:tabs>
          <w:tab w:val="num" w:pos="720"/>
        </w:tabs>
        <w:ind w:left="720" w:hanging="720"/>
      </w:pPr>
      <w:rPr>
        <w:rFonts w:ascii="Verdana" w:hAnsi="Verdana" w:hint="default"/>
        <w:sz w:val="1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CCE495F"/>
    <w:multiLevelType w:val="hybridMultilevel"/>
    <w:tmpl w:val="B8900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B0F60"/>
    <w:multiLevelType w:val="hybridMultilevel"/>
    <w:tmpl w:val="89B8EACE"/>
    <w:lvl w:ilvl="0" w:tplc="FFFFFFFF">
      <w:start w:val="1"/>
      <w:numFmt w:val="bullet"/>
      <w:lvlText w:val=""/>
      <w:lvlJc w:val="left"/>
      <w:pPr>
        <w:tabs>
          <w:tab w:val="num" w:pos="1134"/>
        </w:tabs>
        <w:ind w:left="0" w:firstLine="709"/>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F553DD7"/>
    <w:multiLevelType w:val="multilevel"/>
    <w:tmpl w:val="B3DA3986"/>
    <w:styleLink w:val="1"/>
    <w:lvl w:ilvl="0">
      <w:start w:val="1"/>
      <w:numFmt w:val="decimal"/>
      <w:lvlText w:val="Статья %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02868CA"/>
    <w:multiLevelType w:val="multilevel"/>
    <w:tmpl w:val="D5F26022"/>
    <w:lvl w:ilvl="0">
      <w:start w:val="1"/>
      <w:numFmt w:val="decimal"/>
      <w:lvlText w:val="9.1.%1"/>
      <w:lvlJc w:val="left"/>
      <w:pPr>
        <w:tabs>
          <w:tab w:val="num" w:pos="540"/>
        </w:tabs>
        <w:ind w:left="540" w:hanging="360"/>
      </w:pPr>
      <w:rPr>
        <w:rFonts w:hint="default"/>
      </w:rPr>
    </w:lvl>
    <w:lvl w:ilvl="1">
      <w:start w:val="1"/>
      <w:numFmt w:val="decimal"/>
      <w:lvlText w:val="%18.%2."/>
      <w:lvlJc w:val="left"/>
      <w:pPr>
        <w:tabs>
          <w:tab w:val="num" w:pos="972"/>
        </w:tabs>
        <w:ind w:left="972" w:hanging="432"/>
      </w:pPr>
      <w:rPr>
        <w:rFonts w:ascii="Arial" w:hAnsi="Arial" w:cs="Arial"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34D77B1"/>
    <w:multiLevelType w:val="multilevel"/>
    <w:tmpl w:val="B3DA3986"/>
    <w:numStyleLink w:val="1"/>
  </w:abstractNum>
  <w:abstractNum w:abstractNumId="10">
    <w:nsid w:val="2B83016F"/>
    <w:multiLevelType w:val="multilevel"/>
    <w:tmpl w:val="4CEA2198"/>
    <w:lvl w:ilvl="0">
      <w:start w:val="10"/>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2DF539E8"/>
    <w:multiLevelType w:val="multilevel"/>
    <w:tmpl w:val="17DCA252"/>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080" w:hanging="108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2">
    <w:nsid w:val="2E0F38F2"/>
    <w:multiLevelType w:val="multilevel"/>
    <w:tmpl w:val="D6AC3194"/>
    <w:lvl w:ilvl="0">
      <w:start w:val="10"/>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2EF40412"/>
    <w:multiLevelType w:val="multilevel"/>
    <w:tmpl w:val="348C4E8E"/>
    <w:lvl w:ilvl="0">
      <w:start w:val="1"/>
      <w:numFmt w:val="decimal"/>
      <w:lvlText w:val="Статья %1."/>
      <w:lvlJc w:val="left"/>
      <w:pPr>
        <w:ind w:left="360" w:hanging="360"/>
      </w:pPr>
      <w:rPr>
        <w:rFonts w:ascii="Arial" w:hAnsi="Arial" w:cs="Arial" w:hint="default"/>
        <w:b/>
        <w:i w:val="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FCE27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F9288A"/>
    <w:multiLevelType w:val="multilevel"/>
    <w:tmpl w:val="348C4E8E"/>
    <w:lvl w:ilvl="0">
      <w:start w:val="1"/>
      <w:numFmt w:val="decimal"/>
      <w:lvlText w:val="Статья %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94B3C21"/>
    <w:multiLevelType w:val="multilevel"/>
    <w:tmpl w:val="31F299A6"/>
    <w:lvl w:ilvl="0">
      <w:start w:val="1"/>
      <w:numFmt w:val="decimal"/>
      <w:lvlText w:val="9.1.%1"/>
      <w:lvlJc w:val="left"/>
      <w:pPr>
        <w:tabs>
          <w:tab w:val="num" w:pos="540"/>
        </w:tabs>
        <w:ind w:left="540" w:hanging="360"/>
      </w:pPr>
      <w:rPr>
        <w:rFonts w:hint="default"/>
      </w:rPr>
    </w:lvl>
    <w:lvl w:ilvl="1">
      <w:start w:val="1"/>
      <w:numFmt w:val="decimal"/>
      <w:lvlText w:val="9.1.%2."/>
      <w:lvlJc w:val="left"/>
      <w:pPr>
        <w:tabs>
          <w:tab w:val="num" w:pos="972"/>
        </w:tabs>
        <w:ind w:left="972" w:hanging="432"/>
      </w:pPr>
      <w:rPr>
        <w:rFonts w:ascii="Verdana" w:hAnsi="Verdana" w:cs="Arial" w:hint="default"/>
        <w:b w:val="0"/>
        <w:i w:val="0"/>
        <w:sz w:val="1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A7439F5"/>
    <w:multiLevelType w:val="multilevel"/>
    <w:tmpl w:val="BB50A656"/>
    <w:lvl w:ilvl="0">
      <w:start w:val="16"/>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9.3.%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1854FF1"/>
    <w:multiLevelType w:val="multilevel"/>
    <w:tmpl w:val="3B1C2B72"/>
    <w:lvl w:ilvl="0">
      <w:start w:val="10"/>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441D5CA1"/>
    <w:multiLevelType w:val="hybridMultilevel"/>
    <w:tmpl w:val="20E8DDF4"/>
    <w:lvl w:ilvl="0" w:tplc="53F2CEB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6C94D54"/>
    <w:multiLevelType w:val="hybridMultilevel"/>
    <w:tmpl w:val="A7FAD132"/>
    <w:lvl w:ilvl="0" w:tplc="E1A28534">
      <w:start w:val="1"/>
      <w:numFmt w:val="bullet"/>
      <w:pStyle w:val="AufzhlungEinzugberschrift"/>
      <w:lvlText w:val="-"/>
      <w:lvlJc w:val="left"/>
      <w:pPr>
        <w:tabs>
          <w:tab w:val="num" w:pos="780"/>
        </w:tabs>
        <w:ind w:left="777" w:hanging="357"/>
      </w:pPr>
      <w:rPr>
        <w:rFonts w:hint="default"/>
        <w:sz w:val="16"/>
        <w:szCs w:val="16"/>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5AE305B1"/>
    <w:multiLevelType w:val="multilevel"/>
    <w:tmpl w:val="8C2E4046"/>
    <w:lvl w:ilvl="0">
      <w:start w:val="16"/>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8.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0B25476"/>
    <w:multiLevelType w:val="singleLevel"/>
    <w:tmpl w:val="02605E7E"/>
    <w:lvl w:ilvl="0">
      <w:start w:val="1"/>
      <w:numFmt w:val="bullet"/>
      <w:pStyle w:val="a"/>
      <w:lvlText w:val=""/>
      <w:lvlJc w:val="left"/>
      <w:pPr>
        <w:tabs>
          <w:tab w:val="num" w:pos="360"/>
        </w:tabs>
        <w:ind w:left="360" w:hanging="360"/>
      </w:pPr>
      <w:rPr>
        <w:rFonts w:ascii="Symbol" w:hAnsi="Symbol" w:hint="default"/>
      </w:rPr>
    </w:lvl>
  </w:abstractNum>
  <w:abstractNum w:abstractNumId="23">
    <w:nsid w:val="625C2346"/>
    <w:multiLevelType w:val="multilevel"/>
    <w:tmpl w:val="5120B274"/>
    <w:lvl w:ilvl="0">
      <w:start w:val="1"/>
      <w:numFmt w:val="decimal"/>
      <w:pStyle w:val="a0"/>
      <w:isLgl/>
      <w:suff w:val="space"/>
      <w:lvlText w:val="%1."/>
      <w:lvlJc w:val="left"/>
      <w:pPr>
        <w:ind w:left="1406" w:hanging="1406"/>
      </w:pPr>
      <w:rPr>
        <w:rFonts w:hint="default"/>
        <w:b/>
      </w:rPr>
    </w:lvl>
    <w:lvl w:ilvl="1">
      <w:start w:val="1"/>
      <w:numFmt w:val="decimal"/>
      <w:pStyle w:val="a1"/>
      <w:isLgl/>
      <w:lvlText w:val="%1.%2."/>
      <w:lvlJc w:val="left"/>
      <w:pPr>
        <w:tabs>
          <w:tab w:val="num" w:pos="1065"/>
        </w:tabs>
        <w:ind w:left="1065" w:hanging="705"/>
      </w:pPr>
      <w:rPr>
        <w:rFonts w:hint="default"/>
        <w:b/>
        <w:i w:val="0"/>
        <w:sz w:val="20"/>
        <w:szCs w:val="20"/>
      </w:rPr>
    </w:lvl>
    <w:lvl w:ilvl="2">
      <w:start w:val="1"/>
      <w:numFmt w:val="decimal"/>
      <w:pStyle w:val="a2"/>
      <w:lvlText w:val="%1.%2.%3."/>
      <w:lvlJc w:val="left"/>
      <w:pPr>
        <w:tabs>
          <w:tab w:val="num" w:pos="567"/>
        </w:tabs>
        <w:ind w:left="720" w:hanging="720"/>
      </w:pPr>
      <w:rPr>
        <w:rFonts w:hint="default"/>
        <w:b/>
      </w:rPr>
    </w:lvl>
    <w:lvl w:ilvl="3">
      <w:start w:val="1"/>
      <w:numFmt w:val="decimal"/>
      <w:pStyle w:val="a3"/>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sz w:val="20"/>
        <w:szCs w:val="2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nsid w:val="662F6CC7"/>
    <w:multiLevelType w:val="hybridMultilevel"/>
    <w:tmpl w:val="D640E4F6"/>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25">
    <w:nsid w:val="701366D4"/>
    <w:multiLevelType w:val="multilevel"/>
    <w:tmpl w:val="5B74D4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0E42C0B"/>
    <w:multiLevelType w:val="multilevel"/>
    <w:tmpl w:val="E72E5C10"/>
    <w:lvl w:ilvl="0">
      <w:start w:val="1"/>
      <w:numFmt w:val="decimal"/>
      <w:lvlText w:val="9.1.%1"/>
      <w:lvlJc w:val="left"/>
      <w:pPr>
        <w:tabs>
          <w:tab w:val="num" w:pos="540"/>
        </w:tabs>
        <w:ind w:left="540" w:hanging="360"/>
      </w:pPr>
      <w:rPr>
        <w:rFonts w:hint="default"/>
      </w:rPr>
    </w:lvl>
    <w:lvl w:ilvl="1">
      <w:start w:val="1"/>
      <w:numFmt w:val="decimal"/>
      <w:lvlText w:val="9.1.%2."/>
      <w:lvlJc w:val="left"/>
      <w:pPr>
        <w:tabs>
          <w:tab w:val="num" w:pos="972"/>
        </w:tabs>
        <w:ind w:left="972" w:hanging="432"/>
      </w:pPr>
      <w:rPr>
        <w:rFonts w:ascii="Arial" w:hAnsi="Arial" w:cs="Arial"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7D992341"/>
    <w:multiLevelType w:val="multilevel"/>
    <w:tmpl w:val="6004181C"/>
    <w:lvl w:ilvl="0">
      <w:start w:val="1"/>
      <w:numFmt w:val="decimal"/>
      <w:lvlText w:val="%1."/>
      <w:lvlJc w:val="left"/>
      <w:pPr>
        <w:tabs>
          <w:tab w:val="num" w:pos="495"/>
        </w:tabs>
        <w:ind w:left="495" w:hanging="495"/>
      </w:pPr>
      <w:rPr>
        <w:rFonts w:hint="default"/>
      </w:rPr>
    </w:lvl>
    <w:lvl w:ilvl="1">
      <w:start w:val="1"/>
      <w:numFmt w:val="decimal"/>
      <w:pStyle w:val="a4"/>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EF307FA"/>
    <w:multiLevelType w:val="multilevel"/>
    <w:tmpl w:val="9798230A"/>
    <w:lvl w:ilvl="0">
      <w:start w:val="10"/>
      <w:numFmt w:val="decimal"/>
      <w:lvlText w:val="%1."/>
      <w:lvlJc w:val="left"/>
      <w:pPr>
        <w:ind w:left="720" w:hanging="360"/>
      </w:pPr>
      <w:rPr>
        <w:rFonts w:ascii="Arial" w:hAnsi="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27"/>
  </w:num>
  <w:num w:numId="2">
    <w:abstractNumId w:val="20"/>
  </w:num>
  <w:num w:numId="3">
    <w:abstractNumId w:val="23"/>
  </w:num>
  <w:num w:numId="4">
    <w:abstractNumId w:val="22"/>
  </w:num>
  <w:num w:numId="5">
    <w:abstractNumId w:val="17"/>
  </w:num>
  <w:num w:numId="6">
    <w:abstractNumId w:val="1"/>
  </w:num>
  <w:num w:numId="7">
    <w:abstractNumId w:val="4"/>
  </w:num>
  <w:num w:numId="8">
    <w:abstractNumId w:val="19"/>
  </w:num>
  <w:num w:numId="9">
    <w:abstractNumId w:val="2"/>
  </w:num>
  <w:num w:numId="10">
    <w:abstractNumId w:val="3"/>
  </w:num>
  <w:num w:numId="11">
    <w:abstractNumId w:val="16"/>
  </w:num>
  <w:num w:numId="12">
    <w:abstractNumId w:val="25"/>
  </w:num>
  <w:num w:numId="13">
    <w:abstractNumId w:val="8"/>
  </w:num>
  <w:num w:numId="14">
    <w:abstractNumId w:val="26"/>
  </w:num>
  <w:num w:numId="15">
    <w:abstractNumId w:val="21"/>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3"/>
  </w:num>
  <w:num w:numId="19">
    <w:abstractNumId w:val="0"/>
  </w:num>
  <w:num w:numId="20">
    <w:abstractNumId w:val="14"/>
  </w:num>
  <w:num w:numId="21">
    <w:abstractNumId w:val="7"/>
  </w:num>
  <w:num w:numId="22">
    <w:abstractNumId w:val="9"/>
    <w:lvlOverride w:ilvl="0">
      <w:lvl w:ilvl="0">
        <w:start w:val="1"/>
        <w:numFmt w:val="decimal"/>
        <w:lvlText w:val="Статья %1."/>
        <w:lvlJc w:val="left"/>
        <w:pPr>
          <w:ind w:left="360" w:hanging="360"/>
        </w:pPr>
        <w:rPr>
          <w:rFonts w:ascii="Arial" w:hAnsi="Arial" w:cs="Arial" w:hint="default"/>
          <w:b/>
          <w:i w:val="0"/>
        </w:rPr>
      </w:lvl>
    </w:lvlOverride>
    <w:lvlOverride w:ilvl="1">
      <w:lvl w:ilvl="1">
        <w:start w:val="1"/>
        <w:numFmt w:val="decimal"/>
        <w:lvlText w:val="%1.%2."/>
        <w:lvlJc w:val="left"/>
        <w:pPr>
          <w:ind w:left="1142" w:hanging="432"/>
        </w:pPr>
        <w:rPr>
          <w:rFonts w:ascii="Arial" w:hAnsi="Arial" w:cs="Arial" w:hint="default"/>
        </w:rPr>
      </w:lvl>
    </w:lvlOverride>
  </w:num>
  <w:num w:numId="23">
    <w:abstractNumId w:val="13"/>
  </w:num>
  <w:num w:numId="24">
    <w:abstractNumId w:val="5"/>
  </w:num>
  <w:num w:numId="25">
    <w:abstractNumId w:val="11"/>
  </w:num>
  <w:num w:numId="26">
    <w:abstractNumId w:val="15"/>
  </w:num>
  <w:num w:numId="27">
    <w:abstractNumId w:val="28"/>
  </w:num>
  <w:num w:numId="28">
    <w:abstractNumId w:val="18"/>
  </w:num>
  <w:num w:numId="29">
    <w:abstractNumId w:val="10"/>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drawingGridHorizontalSpacing w:val="120"/>
  <w:displayHorizontalDrawingGridEvery w:val="2"/>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88F"/>
    <w:rsid w:val="0000061B"/>
    <w:rsid w:val="00002507"/>
    <w:rsid w:val="000027E1"/>
    <w:rsid w:val="0000280F"/>
    <w:rsid w:val="00002A21"/>
    <w:rsid w:val="00002B09"/>
    <w:rsid w:val="0000320E"/>
    <w:rsid w:val="00003DF4"/>
    <w:rsid w:val="00004424"/>
    <w:rsid w:val="00004811"/>
    <w:rsid w:val="00011E7D"/>
    <w:rsid w:val="000127E8"/>
    <w:rsid w:val="00015123"/>
    <w:rsid w:val="000155B6"/>
    <w:rsid w:val="000167F1"/>
    <w:rsid w:val="0002042B"/>
    <w:rsid w:val="000204A9"/>
    <w:rsid w:val="000213F5"/>
    <w:rsid w:val="00021696"/>
    <w:rsid w:val="000246D9"/>
    <w:rsid w:val="00024B94"/>
    <w:rsid w:val="000250AF"/>
    <w:rsid w:val="000255BF"/>
    <w:rsid w:val="00025B9F"/>
    <w:rsid w:val="00026F8D"/>
    <w:rsid w:val="000278D8"/>
    <w:rsid w:val="00031113"/>
    <w:rsid w:val="0003176E"/>
    <w:rsid w:val="00031F8D"/>
    <w:rsid w:val="00033FA8"/>
    <w:rsid w:val="000369E0"/>
    <w:rsid w:val="000417C3"/>
    <w:rsid w:val="00042993"/>
    <w:rsid w:val="000429A6"/>
    <w:rsid w:val="000440FE"/>
    <w:rsid w:val="00044309"/>
    <w:rsid w:val="00044F94"/>
    <w:rsid w:val="00046073"/>
    <w:rsid w:val="00046554"/>
    <w:rsid w:val="00050044"/>
    <w:rsid w:val="000504D4"/>
    <w:rsid w:val="00050B9C"/>
    <w:rsid w:val="00050E82"/>
    <w:rsid w:val="0005242B"/>
    <w:rsid w:val="00053334"/>
    <w:rsid w:val="0005446D"/>
    <w:rsid w:val="00055E13"/>
    <w:rsid w:val="00056757"/>
    <w:rsid w:val="00056B8B"/>
    <w:rsid w:val="00057088"/>
    <w:rsid w:val="0005758C"/>
    <w:rsid w:val="00057C99"/>
    <w:rsid w:val="000605E8"/>
    <w:rsid w:val="000606E2"/>
    <w:rsid w:val="00060843"/>
    <w:rsid w:val="00061F3A"/>
    <w:rsid w:val="00063521"/>
    <w:rsid w:val="00064761"/>
    <w:rsid w:val="00064DD4"/>
    <w:rsid w:val="00065A29"/>
    <w:rsid w:val="0006666A"/>
    <w:rsid w:val="00070BFC"/>
    <w:rsid w:val="0007161B"/>
    <w:rsid w:val="0007199E"/>
    <w:rsid w:val="00072954"/>
    <w:rsid w:val="00072EAD"/>
    <w:rsid w:val="00073763"/>
    <w:rsid w:val="0007376B"/>
    <w:rsid w:val="00075C9B"/>
    <w:rsid w:val="0007626D"/>
    <w:rsid w:val="000777E6"/>
    <w:rsid w:val="00077E7D"/>
    <w:rsid w:val="00080036"/>
    <w:rsid w:val="000808F5"/>
    <w:rsid w:val="0008150D"/>
    <w:rsid w:val="0008326C"/>
    <w:rsid w:val="00086EEA"/>
    <w:rsid w:val="0009016D"/>
    <w:rsid w:val="00090BF4"/>
    <w:rsid w:val="00091084"/>
    <w:rsid w:val="000916EA"/>
    <w:rsid w:val="00091C2F"/>
    <w:rsid w:val="00092476"/>
    <w:rsid w:val="00092ED4"/>
    <w:rsid w:val="00093033"/>
    <w:rsid w:val="00093426"/>
    <w:rsid w:val="00093964"/>
    <w:rsid w:val="000946CB"/>
    <w:rsid w:val="00095B7E"/>
    <w:rsid w:val="00097F20"/>
    <w:rsid w:val="000A137F"/>
    <w:rsid w:val="000A1E06"/>
    <w:rsid w:val="000A21A8"/>
    <w:rsid w:val="000A269C"/>
    <w:rsid w:val="000A3EA5"/>
    <w:rsid w:val="000B02B4"/>
    <w:rsid w:val="000B0E32"/>
    <w:rsid w:val="000B100E"/>
    <w:rsid w:val="000B1046"/>
    <w:rsid w:val="000B20C7"/>
    <w:rsid w:val="000B31E6"/>
    <w:rsid w:val="000B406E"/>
    <w:rsid w:val="000B5D04"/>
    <w:rsid w:val="000B5D2C"/>
    <w:rsid w:val="000B5FE9"/>
    <w:rsid w:val="000B60D1"/>
    <w:rsid w:val="000B7BF5"/>
    <w:rsid w:val="000C0377"/>
    <w:rsid w:val="000C1E7C"/>
    <w:rsid w:val="000C2D5D"/>
    <w:rsid w:val="000C4860"/>
    <w:rsid w:val="000C6702"/>
    <w:rsid w:val="000D1309"/>
    <w:rsid w:val="000D4B40"/>
    <w:rsid w:val="000D5D47"/>
    <w:rsid w:val="000D75A1"/>
    <w:rsid w:val="000E0315"/>
    <w:rsid w:val="000E034E"/>
    <w:rsid w:val="000E1ADB"/>
    <w:rsid w:val="000E22DE"/>
    <w:rsid w:val="000E3F72"/>
    <w:rsid w:val="000E71A8"/>
    <w:rsid w:val="000F1337"/>
    <w:rsid w:val="000F1BFA"/>
    <w:rsid w:val="000F6840"/>
    <w:rsid w:val="001048B5"/>
    <w:rsid w:val="00110C1F"/>
    <w:rsid w:val="0011128E"/>
    <w:rsid w:val="001165B0"/>
    <w:rsid w:val="00117153"/>
    <w:rsid w:val="00117C2F"/>
    <w:rsid w:val="00120501"/>
    <w:rsid w:val="001211B1"/>
    <w:rsid w:val="001220ED"/>
    <w:rsid w:val="001227AF"/>
    <w:rsid w:val="001235F2"/>
    <w:rsid w:val="00133451"/>
    <w:rsid w:val="001334CB"/>
    <w:rsid w:val="0013761F"/>
    <w:rsid w:val="00142A02"/>
    <w:rsid w:val="0014383B"/>
    <w:rsid w:val="001439CE"/>
    <w:rsid w:val="001444AC"/>
    <w:rsid w:val="00144C0E"/>
    <w:rsid w:val="001457CC"/>
    <w:rsid w:val="0014617C"/>
    <w:rsid w:val="00146DDF"/>
    <w:rsid w:val="00147E3C"/>
    <w:rsid w:val="00151B95"/>
    <w:rsid w:val="0015361C"/>
    <w:rsid w:val="00153692"/>
    <w:rsid w:val="00153704"/>
    <w:rsid w:val="00153BD9"/>
    <w:rsid w:val="00155FCB"/>
    <w:rsid w:val="00157964"/>
    <w:rsid w:val="00160DAD"/>
    <w:rsid w:val="00160ED2"/>
    <w:rsid w:val="00161355"/>
    <w:rsid w:val="00165ADF"/>
    <w:rsid w:val="00166670"/>
    <w:rsid w:val="0016696C"/>
    <w:rsid w:val="001673CA"/>
    <w:rsid w:val="001703C6"/>
    <w:rsid w:val="0017147A"/>
    <w:rsid w:val="001728DE"/>
    <w:rsid w:val="00172DD9"/>
    <w:rsid w:val="001730D9"/>
    <w:rsid w:val="001736D3"/>
    <w:rsid w:val="001758C8"/>
    <w:rsid w:val="001768B9"/>
    <w:rsid w:val="00176EC8"/>
    <w:rsid w:val="00177542"/>
    <w:rsid w:val="00177CEA"/>
    <w:rsid w:val="00180008"/>
    <w:rsid w:val="00180E09"/>
    <w:rsid w:val="001825D0"/>
    <w:rsid w:val="00183213"/>
    <w:rsid w:val="001833DD"/>
    <w:rsid w:val="00183E19"/>
    <w:rsid w:val="00187DD7"/>
    <w:rsid w:val="001916BE"/>
    <w:rsid w:val="00191C52"/>
    <w:rsid w:val="001921CE"/>
    <w:rsid w:val="0019236F"/>
    <w:rsid w:val="00192D91"/>
    <w:rsid w:val="00193A86"/>
    <w:rsid w:val="00196D32"/>
    <w:rsid w:val="00196F9F"/>
    <w:rsid w:val="001A2737"/>
    <w:rsid w:val="001A632F"/>
    <w:rsid w:val="001A678D"/>
    <w:rsid w:val="001A7169"/>
    <w:rsid w:val="001B2451"/>
    <w:rsid w:val="001B316B"/>
    <w:rsid w:val="001B3AC5"/>
    <w:rsid w:val="001B63B9"/>
    <w:rsid w:val="001B74FE"/>
    <w:rsid w:val="001C0DC8"/>
    <w:rsid w:val="001C1A14"/>
    <w:rsid w:val="001C215E"/>
    <w:rsid w:val="001C2758"/>
    <w:rsid w:val="001C29B3"/>
    <w:rsid w:val="001C4087"/>
    <w:rsid w:val="001C5CA8"/>
    <w:rsid w:val="001C794D"/>
    <w:rsid w:val="001D0091"/>
    <w:rsid w:val="001D07B4"/>
    <w:rsid w:val="001D0E7C"/>
    <w:rsid w:val="001D493D"/>
    <w:rsid w:val="001D4EC5"/>
    <w:rsid w:val="001D640F"/>
    <w:rsid w:val="001D6CC3"/>
    <w:rsid w:val="001E00E5"/>
    <w:rsid w:val="001E09EF"/>
    <w:rsid w:val="001E37A2"/>
    <w:rsid w:val="001E4623"/>
    <w:rsid w:val="001E6FDB"/>
    <w:rsid w:val="001F1444"/>
    <w:rsid w:val="001F194B"/>
    <w:rsid w:val="001F1F9E"/>
    <w:rsid w:val="001F505E"/>
    <w:rsid w:val="001F6562"/>
    <w:rsid w:val="001F7F41"/>
    <w:rsid w:val="00201E2C"/>
    <w:rsid w:val="00202615"/>
    <w:rsid w:val="002060C8"/>
    <w:rsid w:val="002061CF"/>
    <w:rsid w:val="00207899"/>
    <w:rsid w:val="00207BF6"/>
    <w:rsid w:val="00210D76"/>
    <w:rsid w:val="00211075"/>
    <w:rsid w:val="00215337"/>
    <w:rsid w:val="002165F6"/>
    <w:rsid w:val="00216EFF"/>
    <w:rsid w:val="002178A0"/>
    <w:rsid w:val="00217966"/>
    <w:rsid w:val="002229BF"/>
    <w:rsid w:val="00222EC1"/>
    <w:rsid w:val="00223953"/>
    <w:rsid w:val="0022429D"/>
    <w:rsid w:val="00224A80"/>
    <w:rsid w:val="00224D79"/>
    <w:rsid w:val="00225861"/>
    <w:rsid w:val="00225E1D"/>
    <w:rsid w:val="002265C6"/>
    <w:rsid w:val="00226A85"/>
    <w:rsid w:val="00227F75"/>
    <w:rsid w:val="00231268"/>
    <w:rsid w:val="00235026"/>
    <w:rsid w:val="00235911"/>
    <w:rsid w:val="00235D3F"/>
    <w:rsid w:val="00237F54"/>
    <w:rsid w:val="002411A6"/>
    <w:rsid w:val="00244CB7"/>
    <w:rsid w:val="00245C87"/>
    <w:rsid w:val="0025200F"/>
    <w:rsid w:val="00252A9F"/>
    <w:rsid w:val="002543DB"/>
    <w:rsid w:val="00256262"/>
    <w:rsid w:val="00256CD7"/>
    <w:rsid w:val="002573C5"/>
    <w:rsid w:val="00257865"/>
    <w:rsid w:val="00260804"/>
    <w:rsid w:val="0026088D"/>
    <w:rsid w:val="00260ABF"/>
    <w:rsid w:val="00260E86"/>
    <w:rsid w:val="00262346"/>
    <w:rsid w:val="00262658"/>
    <w:rsid w:val="002630A6"/>
    <w:rsid w:val="00263354"/>
    <w:rsid w:val="002640D6"/>
    <w:rsid w:val="00267D11"/>
    <w:rsid w:val="00273019"/>
    <w:rsid w:val="00274AE0"/>
    <w:rsid w:val="00276876"/>
    <w:rsid w:val="002774A6"/>
    <w:rsid w:val="002802A7"/>
    <w:rsid w:val="00280317"/>
    <w:rsid w:val="00281540"/>
    <w:rsid w:val="0028282E"/>
    <w:rsid w:val="00282C53"/>
    <w:rsid w:val="002831A0"/>
    <w:rsid w:val="002925C1"/>
    <w:rsid w:val="0029392F"/>
    <w:rsid w:val="002953E0"/>
    <w:rsid w:val="00295486"/>
    <w:rsid w:val="002954D3"/>
    <w:rsid w:val="00296382"/>
    <w:rsid w:val="002974C9"/>
    <w:rsid w:val="002A052F"/>
    <w:rsid w:val="002A3964"/>
    <w:rsid w:val="002A3AC1"/>
    <w:rsid w:val="002A421F"/>
    <w:rsid w:val="002A5B5B"/>
    <w:rsid w:val="002A629D"/>
    <w:rsid w:val="002B03B4"/>
    <w:rsid w:val="002B2599"/>
    <w:rsid w:val="002B3CAD"/>
    <w:rsid w:val="002B4AE8"/>
    <w:rsid w:val="002B4B02"/>
    <w:rsid w:val="002B7D26"/>
    <w:rsid w:val="002C06A6"/>
    <w:rsid w:val="002C0996"/>
    <w:rsid w:val="002C0EB8"/>
    <w:rsid w:val="002C1460"/>
    <w:rsid w:val="002C1CA3"/>
    <w:rsid w:val="002C1E0D"/>
    <w:rsid w:val="002C2D0B"/>
    <w:rsid w:val="002C34C9"/>
    <w:rsid w:val="002C403F"/>
    <w:rsid w:val="002C4DE7"/>
    <w:rsid w:val="002C5B3C"/>
    <w:rsid w:val="002C64E4"/>
    <w:rsid w:val="002C6E6F"/>
    <w:rsid w:val="002C703F"/>
    <w:rsid w:val="002D3337"/>
    <w:rsid w:val="002D3643"/>
    <w:rsid w:val="002D3DAF"/>
    <w:rsid w:val="002D602D"/>
    <w:rsid w:val="002E1607"/>
    <w:rsid w:val="002E2BE6"/>
    <w:rsid w:val="002E36AA"/>
    <w:rsid w:val="002E566C"/>
    <w:rsid w:val="002E58A7"/>
    <w:rsid w:val="002E6B3B"/>
    <w:rsid w:val="002E6EFA"/>
    <w:rsid w:val="002E77BF"/>
    <w:rsid w:val="002E7E91"/>
    <w:rsid w:val="002F1D56"/>
    <w:rsid w:val="002F1D66"/>
    <w:rsid w:val="002F5227"/>
    <w:rsid w:val="002F6739"/>
    <w:rsid w:val="003004F2"/>
    <w:rsid w:val="003008F2"/>
    <w:rsid w:val="00302178"/>
    <w:rsid w:val="00303891"/>
    <w:rsid w:val="00303AC1"/>
    <w:rsid w:val="00304076"/>
    <w:rsid w:val="003042EC"/>
    <w:rsid w:val="003052DD"/>
    <w:rsid w:val="003057E3"/>
    <w:rsid w:val="00306EDA"/>
    <w:rsid w:val="0031061E"/>
    <w:rsid w:val="00311256"/>
    <w:rsid w:val="003118D2"/>
    <w:rsid w:val="003118FF"/>
    <w:rsid w:val="0031210A"/>
    <w:rsid w:val="0031340D"/>
    <w:rsid w:val="00315CC5"/>
    <w:rsid w:val="00316BF8"/>
    <w:rsid w:val="00317008"/>
    <w:rsid w:val="00317B71"/>
    <w:rsid w:val="00321356"/>
    <w:rsid w:val="00321644"/>
    <w:rsid w:val="00322497"/>
    <w:rsid w:val="00323E45"/>
    <w:rsid w:val="00326081"/>
    <w:rsid w:val="00327686"/>
    <w:rsid w:val="00327996"/>
    <w:rsid w:val="00331906"/>
    <w:rsid w:val="00331D24"/>
    <w:rsid w:val="003371F3"/>
    <w:rsid w:val="00340161"/>
    <w:rsid w:val="00340620"/>
    <w:rsid w:val="00341B40"/>
    <w:rsid w:val="003425BF"/>
    <w:rsid w:val="0034335D"/>
    <w:rsid w:val="003437C0"/>
    <w:rsid w:val="00343D78"/>
    <w:rsid w:val="003458BC"/>
    <w:rsid w:val="00345CE9"/>
    <w:rsid w:val="00350FCD"/>
    <w:rsid w:val="00351517"/>
    <w:rsid w:val="003524B7"/>
    <w:rsid w:val="00354E36"/>
    <w:rsid w:val="00355D41"/>
    <w:rsid w:val="003566F2"/>
    <w:rsid w:val="00356AA9"/>
    <w:rsid w:val="00357075"/>
    <w:rsid w:val="00364912"/>
    <w:rsid w:val="00364FA9"/>
    <w:rsid w:val="003663A6"/>
    <w:rsid w:val="00367320"/>
    <w:rsid w:val="0037070B"/>
    <w:rsid w:val="00377225"/>
    <w:rsid w:val="0038337E"/>
    <w:rsid w:val="0038469A"/>
    <w:rsid w:val="00386A6E"/>
    <w:rsid w:val="00386CDB"/>
    <w:rsid w:val="003876F9"/>
    <w:rsid w:val="00387F6C"/>
    <w:rsid w:val="003900D8"/>
    <w:rsid w:val="00390259"/>
    <w:rsid w:val="00391405"/>
    <w:rsid w:val="0039163F"/>
    <w:rsid w:val="003921B3"/>
    <w:rsid w:val="003928E2"/>
    <w:rsid w:val="003945E7"/>
    <w:rsid w:val="00394936"/>
    <w:rsid w:val="00395FD2"/>
    <w:rsid w:val="003A0107"/>
    <w:rsid w:val="003A01EA"/>
    <w:rsid w:val="003A20C5"/>
    <w:rsid w:val="003A2A8F"/>
    <w:rsid w:val="003A504E"/>
    <w:rsid w:val="003A61B7"/>
    <w:rsid w:val="003B0634"/>
    <w:rsid w:val="003B2BF1"/>
    <w:rsid w:val="003B364D"/>
    <w:rsid w:val="003B399E"/>
    <w:rsid w:val="003B6A4B"/>
    <w:rsid w:val="003B7E1A"/>
    <w:rsid w:val="003B7E3A"/>
    <w:rsid w:val="003C18B8"/>
    <w:rsid w:val="003C25A6"/>
    <w:rsid w:val="003C2993"/>
    <w:rsid w:val="003C2BC5"/>
    <w:rsid w:val="003C4D31"/>
    <w:rsid w:val="003C66CC"/>
    <w:rsid w:val="003C76EA"/>
    <w:rsid w:val="003D0278"/>
    <w:rsid w:val="003D16CF"/>
    <w:rsid w:val="003D1CDF"/>
    <w:rsid w:val="003D1D88"/>
    <w:rsid w:val="003D1E9F"/>
    <w:rsid w:val="003D282C"/>
    <w:rsid w:val="003D3492"/>
    <w:rsid w:val="003D41C4"/>
    <w:rsid w:val="003D61FE"/>
    <w:rsid w:val="003E01D7"/>
    <w:rsid w:val="003E1155"/>
    <w:rsid w:val="003E428F"/>
    <w:rsid w:val="003E5915"/>
    <w:rsid w:val="003E5C76"/>
    <w:rsid w:val="003F0CB1"/>
    <w:rsid w:val="003F2115"/>
    <w:rsid w:val="003F44F3"/>
    <w:rsid w:val="003F55BB"/>
    <w:rsid w:val="003F5A85"/>
    <w:rsid w:val="003F5A8A"/>
    <w:rsid w:val="003F688E"/>
    <w:rsid w:val="003F6F48"/>
    <w:rsid w:val="003F7926"/>
    <w:rsid w:val="003F7F32"/>
    <w:rsid w:val="0040020C"/>
    <w:rsid w:val="00400503"/>
    <w:rsid w:val="0040062F"/>
    <w:rsid w:val="0040187D"/>
    <w:rsid w:val="00404A52"/>
    <w:rsid w:val="004058D6"/>
    <w:rsid w:val="00406417"/>
    <w:rsid w:val="0040694A"/>
    <w:rsid w:val="00406D4C"/>
    <w:rsid w:val="004109ED"/>
    <w:rsid w:val="0041408C"/>
    <w:rsid w:val="004177CB"/>
    <w:rsid w:val="004206A4"/>
    <w:rsid w:val="00420ADD"/>
    <w:rsid w:val="00421811"/>
    <w:rsid w:val="00421823"/>
    <w:rsid w:val="00422AFC"/>
    <w:rsid w:val="00423076"/>
    <w:rsid w:val="00423726"/>
    <w:rsid w:val="004243D3"/>
    <w:rsid w:val="0042710E"/>
    <w:rsid w:val="0042798F"/>
    <w:rsid w:val="004309F8"/>
    <w:rsid w:val="0043160E"/>
    <w:rsid w:val="00433BDA"/>
    <w:rsid w:val="00434B92"/>
    <w:rsid w:val="00434E00"/>
    <w:rsid w:val="00434E4B"/>
    <w:rsid w:val="00437CF2"/>
    <w:rsid w:val="0044094F"/>
    <w:rsid w:val="004414EC"/>
    <w:rsid w:val="004425D4"/>
    <w:rsid w:val="0044617A"/>
    <w:rsid w:val="004472AE"/>
    <w:rsid w:val="004476AA"/>
    <w:rsid w:val="00451BF2"/>
    <w:rsid w:val="00452E02"/>
    <w:rsid w:val="00461608"/>
    <w:rsid w:val="00464077"/>
    <w:rsid w:val="00464D91"/>
    <w:rsid w:val="00466AB7"/>
    <w:rsid w:val="00467E70"/>
    <w:rsid w:val="004701E3"/>
    <w:rsid w:val="00473228"/>
    <w:rsid w:val="004734CE"/>
    <w:rsid w:val="0048064E"/>
    <w:rsid w:val="00480FE7"/>
    <w:rsid w:val="0048230B"/>
    <w:rsid w:val="004829E9"/>
    <w:rsid w:val="00483178"/>
    <w:rsid w:val="004837A1"/>
    <w:rsid w:val="004905D7"/>
    <w:rsid w:val="00492D19"/>
    <w:rsid w:val="0049329F"/>
    <w:rsid w:val="004949E0"/>
    <w:rsid w:val="00495826"/>
    <w:rsid w:val="004A16F1"/>
    <w:rsid w:val="004A2185"/>
    <w:rsid w:val="004A3A03"/>
    <w:rsid w:val="004A555C"/>
    <w:rsid w:val="004A62D3"/>
    <w:rsid w:val="004A6500"/>
    <w:rsid w:val="004B0AF1"/>
    <w:rsid w:val="004B0D10"/>
    <w:rsid w:val="004B173F"/>
    <w:rsid w:val="004B2CB9"/>
    <w:rsid w:val="004B39FA"/>
    <w:rsid w:val="004B406C"/>
    <w:rsid w:val="004B40A8"/>
    <w:rsid w:val="004B57AC"/>
    <w:rsid w:val="004B7684"/>
    <w:rsid w:val="004C0D25"/>
    <w:rsid w:val="004C2488"/>
    <w:rsid w:val="004C440E"/>
    <w:rsid w:val="004D6E7D"/>
    <w:rsid w:val="004D7711"/>
    <w:rsid w:val="004E2313"/>
    <w:rsid w:val="004E3933"/>
    <w:rsid w:val="004E407A"/>
    <w:rsid w:val="004E4AFB"/>
    <w:rsid w:val="004E4EBF"/>
    <w:rsid w:val="004E4F20"/>
    <w:rsid w:val="004E5A36"/>
    <w:rsid w:val="004E6B9D"/>
    <w:rsid w:val="004E71AB"/>
    <w:rsid w:val="004E7C6B"/>
    <w:rsid w:val="004E7FAD"/>
    <w:rsid w:val="004F01E5"/>
    <w:rsid w:val="004F3A01"/>
    <w:rsid w:val="004F4A57"/>
    <w:rsid w:val="004F709B"/>
    <w:rsid w:val="0050047F"/>
    <w:rsid w:val="0050098E"/>
    <w:rsid w:val="00500CBE"/>
    <w:rsid w:val="005019D4"/>
    <w:rsid w:val="00502D33"/>
    <w:rsid w:val="005058FA"/>
    <w:rsid w:val="005067A7"/>
    <w:rsid w:val="00506BE9"/>
    <w:rsid w:val="0050761C"/>
    <w:rsid w:val="005109FE"/>
    <w:rsid w:val="00510E35"/>
    <w:rsid w:val="00511730"/>
    <w:rsid w:val="00512B4F"/>
    <w:rsid w:val="005165F4"/>
    <w:rsid w:val="00521524"/>
    <w:rsid w:val="00522089"/>
    <w:rsid w:val="00523FF3"/>
    <w:rsid w:val="005276A3"/>
    <w:rsid w:val="00527F30"/>
    <w:rsid w:val="00527F55"/>
    <w:rsid w:val="00530509"/>
    <w:rsid w:val="00531140"/>
    <w:rsid w:val="005317D8"/>
    <w:rsid w:val="00532367"/>
    <w:rsid w:val="0053269F"/>
    <w:rsid w:val="0053318B"/>
    <w:rsid w:val="00533A1A"/>
    <w:rsid w:val="00536979"/>
    <w:rsid w:val="00536DC2"/>
    <w:rsid w:val="00537436"/>
    <w:rsid w:val="00540E3E"/>
    <w:rsid w:val="00543033"/>
    <w:rsid w:val="00543319"/>
    <w:rsid w:val="00543400"/>
    <w:rsid w:val="005466DA"/>
    <w:rsid w:val="00546C72"/>
    <w:rsid w:val="00547413"/>
    <w:rsid w:val="0055066E"/>
    <w:rsid w:val="0055306F"/>
    <w:rsid w:val="00555452"/>
    <w:rsid w:val="005574F9"/>
    <w:rsid w:val="00557F4B"/>
    <w:rsid w:val="0056062E"/>
    <w:rsid w:val="00560DA3"/>
    <w:rsid w:val="00562275"/>
    <w:rsid w:val="00564F26"/>
    <w:rsid w:val="00567334"/>
    <w:rsid w:val="00567913"/>
    <w:rsid w:val="0057252E"/>
    <w:rsid w:val="00576308"/>
    <w:rsid w:val="005774FE"/>
    <w:rsid w:val="00580681"/>
    <w:rsid w:val="005815AE"/>
    <w:rsid w:val="005829B9"/>
    <w:rsid w:val="0058311F"/>
    <w:rsid w:val="00585388"/>
    <w:rsid w:val="00594BEF"/>
    <w:rsid w:val="00595692"/>
    <w:rsid w:val="00595E64"/>
    <w:rsid w:val="005A0DEC"/>
    <w:rsid w:val="005A2C22"/>
    <w:rsid w:val="005A34FD"/>
    <w:rsid w:val="005A4969"/>
    <w:rsid w:val="005A5BE0"/>
    <w:rsid w:val="005B14CE"/>
    <w:rsid w:val="005B151C"/>
    <w:rsid w:val="005B1B07"/>
    <w:rsid w:val="005B1E1D"/>
    <w:rsid w:val="005B2AE2"/>
    <w:rsid w:val="005B3123"/>
    <w:rsid w:val="005B390D"/>
    <w:rsid w:val="005B3E37"/>
    <w:rsid w:val="005B4009"/>
    <w:rsid w:val="005C11A3"/>
    <w:rsid w:val="005C37DD"/>
    <w:rsid w:val="005C3CE3"/>
    <w:rsid w:val="005C56FF"/>
    <w:rsid w:val="005D084B"/>
    <w:rsid w:val="005D1BF0"/>
    <w:rsid w:val="005D1D48"/>
    <w:rsid w:val="005D2D19"/>
    <w:rsid w:val="005D7FEF"/>
    <w:rsid w:val="005E0918"/>
    <w:rsid w:val="005E1682"/>
    <w:rsid w:val="005E1DFF"/>
    <w:rsid w:val="005E25D2"/>
    <w:rsid w:val="005E2AE9"/>
    <w:rsid w:val="005E3091"/>
    <w:rsid w:val="005E3D87"/>
    <w:rsid w:val="005E54E9"/>
    <w:rsid w:val="005E6FC8"/>
    <w:rsid w:val="005E74C3"/>
    <w:rsid w:val="005F01C7"/>
    <w:rsid w:val="005F45C9"/>
    <w:rsid w:val="005F4EA1"/>
    <w:rsid w:val="005F5128"/>
    <w:rsid w:val="005F58D1"/>
    <w:rsid w:val="005F760D"/>
    <w:rsid w:val="00600A82"/>
    <w:rsid w:val="00601394"/>
    <w:rsid w:val="00603B42"/>
    <w:rsid w:val="00603E93"/>
    <w:rsid w:val="00605C57"/>
    <w:rsid w:val="0060782E"/>
    <w:rsid w:val="00607B29"/>
    <w:rsid w:val="00613618"/>
    <w:rsid w:val="00620A49"/>
    <w:rsid w:val="006217D6"/>
    <w:rsid w:val="00622381"/>
    <w:rsid w:val="00622622"/>
    <w:rsid w:val="006233CB"/>
    <w:rsid w:val="00624993"/>
    <w:rsid w:val="0062529C"/>
    <w:rsid w:val="00625829"/>
    <w:rsid w:val="00630B91"/>
    <w:rsid w:val="00630DB9"/>
    <w:rsid w:val="00631797"/>
    <w:rsid w:val="00632989"/>
    <w:rsid w:val="00634F9C"/>
    <w:rsid w:val="006364A3"/>
    <w:rsid w:val="006376D1"/>
    <w:rsid w:val="006402E9"/>
    <w:rsid w:val="0064132A"/>
    <w:rsid w:val="006413A9"/>
    <w:rsid w:val="006413FD"/>
    <w:rsid w:val="0064169C"/>
    <w:rsid w:val="00642549"/>
    <w:rsid w:val="00645BCF"/>
    <w:rsid w:val="006471B0"/>
    <w:rsid w:val="00647307"/>
    <w:rsid w:val="0064784B"/>
    <w:rsid w:val="0065078A"/>
    <w:rsid w:val="00652A0E"/>
    <w:rsid w:val="00653F8C"/>
    <w:rsid w:val="00653FFC"/>
    <w:rsid w:val="0065433A"/>
    <w:rsid w:val="006566A7"/>
    <w:rsid w:val="00660616"/>
    <w:rsid w:val="00660C33"/>
    <w:rsid w:val="00661D99"/>
    <w:rsid w:val="006634BA"/>
    <w:rsid w:val="006720F6"/>
    <w:rsid w:val="00672738"/>
    <w:rsid w:val="00672850"/>
    <w:rsid w:val="006735EE"/>
    <w:rsid w:val="00673C24"/>
    <w:rsid w:val="00675813"/>
    <w:rsid w:val="006771BD"/>
    <w:rsid w:val="006775C4"/>
    <w:rsid w:val="00677EB5"/>
    <w:rsid w:val="0068251E"/>
    <w:rsid w:val="0068283B"/>
    <w:rsid w:val="00683417"/>
    <w:rsid w:val="00684623"/>
    <w:rsid w:val="006855C5"/>
    <w:rsid w:val="00686529"/>
    <w:rsid w:val="00690FB7"/>
    <w:rsid w:val="00692C8C"/>
    <w:rsid w:val="0069435F"/>
    <w:rsid w:val="00695D4D"/>
    <w:rsid w:val="00696473"/>
    <w:rsid w:val="00696858"/>
    <w:rsid w:val="00696FED"/>
    <w:rsid w:val="006A0CC5"/>
    <w:rsid w:val="006A3704"/>
    <w:rsid w:val="006A461D"/>
    <w:rsid w:val="006A5C48"/>
    <w:rsid w:val="006A6537"/>
    <w:rsid w:val="006A6CB5"/>
    <w:rsid w:val="006B20ED"/>
    <w:rsid w:val="006B5594"/>
    <w:rsid w:val="006B7D3F"/>
    <w:rsid w:val="006B7EFE"/>
    <w:rsid w:val="006C0600"/>
    <w:rsid w:val="006C25A8"/>
    <w:rsid w:val="006C5DE3"/>
    <w:rsid w:val="006C606A"/>
    <w:rsid w:val="006C7E49"/>
    <w:rsid w:val="006D0AE7"/>
    <w:rsid w:val="006D245A"/>
    <w:rsid w:val="006D25A0"/>
    <w:rsid w:val="006D3166"/>
    <w:rsid w:val="006D328C"/>
    <w:rsid w:val="006D4C07"/>
    <w:rsid w:val="006D526A"/>
    <w:rsid w:val="006E168E"/>
    <w:rsid w:val="006E2CD5"/>
    <w:rsid w:val="006E47C2"/>
    <w:rsid w:val="006E57F4"/>
    <w:rsid w:val="006E5D2D"/>
    <w:rsid w:val="006E5EFC"/>
    <w:rsid w:val="006E642B"/>
    <w:rsid w:val="006E6876"/>
    <w:rsid w:val="006E7803"/>
    <w:rsid w:val="006F1172"/>
    <w:rsid w:val="006F2286"/>
    <w:rsid w:val="006F2A55"/>
    <w:rsid w:val="006F522D"/>
    <w:rsid w:val="006F6D01"/>
    <w:rsid w:val="006F7674"/>
    <w:rsid w:val="0070124D"/>
    <w:rsid w:val="00701B95"/>
    <w:rsid w:val="00702B67"/>
    <w:rsid w:val="0070471E"/>
    <w:rsid w:val="0071002F"/>
    <w:rsid w:val="00711384"/>
    <w:rsid w:val="0071465B"/>
    <w:rsid w:val="00716A40"/>
    <w:rsid w:val="00717A9F"/>
    <w:rsid w:val="007207C3"/>
    <w:rsid w:val="007212C6"/>
    <w:rsid w:val="007225B5"/>
    <w:rsid w:val="00722B0C"/>
    <w:rsid w:val="00722DA4"/>
    <w:rsid w:val="007239BE"/>
    <w:rsid w:val="0072493E"/>
    <w:rsid w:val="00724EE0"/>
    <w:rsid w:val="00725D0D"/>
    <w:rsid w:val="00726B73"/>
    <w:rsid w:val="00727AAB"/>
    <w:rsid w:val="00730FDB"/>
    <w:rsid w:val="00731BED"/>
    <w:rsid w:val="00731EDE"/>
    <w:rsid w:val="00731F5A"/>
    <w:rsid w:val="00732C81"/>
    <w:rsid w:val="00733EA6"/>
    <w:rsid w:val="00734289"/>
    <w:rsid w:val="00734AA0"/>
    <w:rsid w:val="00735AC6"/>
    <w:rsid w:val="00737247"/>
    <w:rsid w:val="007379A5"/>
    <w:rsid w:val="00740A65"/>
    <w:rsid w:val="0074210C"/>
    <w:rsid w:val="00743B75"/>
    <w:rsid w:val="0074545E"/>
    <w:rsid w:val="007475E5"/>
    <w:rsid w:val="00750D22"/>
    <w:rsid w:val="00752BA0"/>
    <w:rsid w:val="00752D9E"/>
    <w:rsid w:val="00753B46"/>
    <w:rsid w:val="007551B7"/>
    <w:rsid w:val="00756317"/>
    <w:rsid w:val="00757A50"/>
    <w:rsid w:val="00761ADD"/>
    <w:rsid w:val="00763A99"/>
    <w:rsid w:val="00763B7C"/>
    <w:rsid w:val="00764395"/>
    <w:rsid w:val="00764D56"/>
    <w:rsid w:val="007671A6"/>
    <w:rsid w:val="00767504"/>
    <w:rsid w:val="007679EA"/>
    <w:rsid w:val="00767F56"/>
    <w:rsid w:val="00770643"/>
    <w:rsid w:val="00770CD9"/>
    <w:rsid w:val="00770D5F"/>
    <w:rsid w:val="00771EE4"/>
    <w:rsid w:val="00776BCB"/>
    <w:rsid w:val="00781318"/>
    <w:rsid w:val="00782A79"/>
    <w:rsid w:val="00786217"/>
    <w:rsid w:val="0078732F"/>
    <w:rsid w:val="007910FA"/>
    <w:rsid w:val="007917CD"/>
    <w:rsid w:val="00792562"/>
    <w:rsid w:val="00792B78"/>
    <w:rsid w:val="007947CD"/>
    <w:rsid w:val="00794AD8"/>
    <w:rsid w:val="00796BEB"/>
    <w:rsid w:val="007979DE"/>
    <w:rsid w:val="007A1CBD"/>
    <w:rsid w:val="007A3B00"/>
    <w:rsid w:val="007A4E75"/>
    <w:rsid w:val="007A7DD5"/>
    <w:rsid w:val="007B4F33"/>
    <w:rsid w:val="007B67E0"/>
    <w:rsid w:val="007B745A"/>
    <w:rsid w:val="007B78D0"/>
    <w:rsid w:val="007B7D9A"/>
    <w:rsid w:val="007C109F"/>
    <w:rsid w:val="007C23F4"/>
    <w:rsid w:val="007C2D65"/>
    <w:rsid w:val="007C3281"/>
    <w:rsid w:val="007C3804"/>
    <w:rsid w:val="007C3C59"/>
    <w:rsid w:val="007C46DE"/>
    <w:rsid w:val="007C488F"/>
    <w:rsid w:val="007C53AF"/>
    <w:rsid w:val="007C5C09"/>
    <w:rsid w:val="007C6269"/>
    <w:rsid w:val="007D110B"/>
    <w:rsid w:val="007D379C"/>
    <w:rsid w:val="007D3AA0"/>
    <w:rsid w:val="007D7551"/>
    <w:rsid w:val="007E13D9"/>
    <w:rsid w:val="007E2B56"/>
    <w:rsid w:val="007E3611"/>
    <w:rsid w:val="007E3924"/>
    <w:rsid w:val="007E4678"/>
    <w:rsid w:val="007E5C41"/>
    <w:rsid w:val="007F0F8D"/>
    <w:rsid w:val="007F2364"/>
    <w:rsid w:val="007F4FE3"/>
    <w:rsid w:val="007F696D"/>
    <w:rsid w:val="00800F61"/>
    <w:rsid w:val="008010BE"/>
    <w:rsid w:val="00804C61"/>
    <w:rsid w:val="00805B62"/>
    <w:rsid w:val="00806A79"/>
    <w:rsid w:val="0080722C"/>
    <w:rsid w:val="00810004"/>
    <w:rsid w:val="008105FC"/>
    <w:rsid w:val="00810E41"/>
    <w:rsid w:val="0081545E"/>
    <w:rsid w:val="00817365"/>
    <w:rsid w:val="00821768"/>
    <w:rsid w:val="00821AED"/>
    <w:rsid w:val="00821EA0"/>
    <w:rsid w:val="00822A2C"/>
    <w:rsid w:val="008237B3"/>
    <w:rsid w:val="008246C9"/>
    <w:rsid w:val="00825C40"/>
    <w:rsid w:val="008273CC"/>
    <w:rsid w:val="00834C8E"/>
    <w:rsid w:val="00834EE9"/>
    <w:rsid w:val="00835B8C"/>
    <w:rsid w:val="00835BDD"/>
    <w:rsid w:val="00835D40"/>
    <w:rsid w:val="008451A4"/>
    <w:rsid w:val="00845A99"/>
    <w:rsid w:val="00845AF0"/>
    <w:rsid w:val="00845D0A"/>
    <w:rsid w:val="008467F3"/>
    <w:rsid w:val="008471D9"/>
    <w:rsid w:val="00852123"/>
    <w:rsid w:val="008521F5"/>
    <w:rsid w:val="00852500"/>
    <w:rsid w:val="00854C30"/>
    <w:rsid w:val="00855A2D"/>
    <w:rsid w:val="00856509"/>
    <w:rsid w:val="00857C8A"/>
    <w:rsid w:val="008624E8"/>
    <w:rsid w:val="00873C97"/>
    <w:rsid w:val="0087580F"/>
    <w:rsid w:val="00877AB7"/>
    <w:rsid w:val="00881642"/>
    <w:rsid w:val="00881B7E"/>
    <w:rsid w:val="00881BC0"/>
    <w:rsid w:val="00882D67"/>
    <w:rsid w:val="00885495"/>
    <w:rsid w:val="00886B06"/>
    <w:rsid w:val="00887A74"/>
    <w:rsid w:val="00890A0D"/>
    <w:rsid w:val="00891F1B"/>
    <w:rsid w:val="00893CCD"/>
    <w:rsid w:val="00894A53"/>
    <w:rsid w:val="008960E9"/>
    <w:rsid w:val="00897273"/>
    <w:rsid w:val="008A044C"/>
    <w:rsid w:val="008A12AB"/>
    <w:rsid w:val="008A265D"/>
    <w:rsid w:val="008A2D43"/>
    <w:rsid w:val="008A3B56"/>
    <w:rsid w:val="008A6FC2"/>
    <w:rsid w:val="008A7BD6"/>
    <w:rsid w:val="008A7D37"/>
    <w:rsid w:val="008B2B45"/>
    <w:rsid w:val="008B54FB"/>
    <w:rsid w:val="008B5512"/>
    <w:rsid w:val="008B5ECB"/>
    <w:rsid w:val="008B76CB"/>
    <w:rsid w:val="008C0A5D"/>
    <w:rsid w:val="008C11A4"/>
    <w:rsid w:val="008C2431"/>
    <w:rsid w:val="008C47FF"/>
    <w:rsid w:val="008C6200"/>
    <w:rsid w:val="008C6A0B"/>
    <w:rsid w:val="008D1D99"/>
    <w:rsid w:val="008D25EE"/>
    <w:rsid w:val="008D4914"/>
    <w:rsid w:val="008E14B6"/>
    <w:rsid w:val="008E2117"/>
    <w:rsid w:val="008E2C75"/>
    <w:rsid w:val="008E2E2D"/>
    <w:rsid w:val="008E3E56"/>
    <w:rsid w:val="008E4CBE"/>
    <w:rsid w:val="008E6472"/>
    <w:rsid w:val="008F0672"/>
    <w:rsid w:val="008F13DA"/>
    <w:rsid w:val="008F25BD"/>
    <w:rsid w:val="008F2A53"/>
    <w:rsid w:val="008F493C"/>
    <w:rsid w:val="008F656D"/>
    <w:rsid w:val="009007A3"/>
    <w:rsid w:val="00901287"/>
    <w:rsid w:val="00901B3F"/>
    <w:rsid w:val="00902EE6"/>
    <w:rsid w:val="00906592"/>
    <w:rsid w:val="00906643"/>
    <w:rsid w:val="00906730"/>
    <w:rsid w:val="009105C9"/>
    <w:rsid w:val="00911528"/>
    <w:rsid w:val="00911709"/>
    <w:rsid w:val="009118E7"/>
    <w:rsid w:val="00911E8B"/>
    <w:rsid w:val="0091278F"/>
    <w:rsid w:val="00915954"/>
    <w:rsid w:val="00917EA8"/>
    <w:rsid w:val="0092044B"/>
    <w:rsid w:val="00920AB3"/>
    <w:rsid w:val="0092167E"/>
    <w:rsid w:val="00921FB3"/>
    <w:rsid w:val="00925308"/>
    <w:rsid w:val="009264F3"/>
    <w:rsid w:val="00926929"/>
    <w:rsid w:val="00930728"/>
    <w:rsid w:val="00931870"/>
    <w:rsid w:val="00931A0A"/>
    <w:rsid w:val="0093203D"/>
    <w:rsid w:val="00933A21"/>
    <w:rsid w:val="00933ACC"/>
    <w:rsid w:val="009367F4"/>
    <w:rsid w:val="009369FC"/>
    <w:rsid w:val="0093797C"/>
    <w:rsid w:val="00940F64"/>
    <w:rsid w:val="00941835"/>
    <w:rsid w:val="0094338E"/>
    <w:rsid w:val="00946A0D"/>
    <w:rsid w:val="00947CF1"/>
    <w:rsid w:val="0095341D"/>
    <w:rsid w:val="00953CA7"/>
    <w:rsid w:val="00954775"/>
    <w:rsid w:val="009562AD"/>
    <w:rsid w:val="00956E32"/>
    <w:rsid w:val="00961CD5"/>
    <w:rsid w:val="009636C6"/>
    <w:rsid w:val="0096629B"/>
    <w:rsid w:val="009701BC"/>
    <w:rsid w:val="00971347"/>
    <w:rsid w:val="00977F17"/>
    <w:rsid w:val="009815AF"/>
    <w:rsid w:val="009820C4"/>
    <w:rsid w:val="00984347"/>
    <w:rsid w:val="0098558E"/>
    <w:rsid w:val="00986948"/>
    <w:rsid w:val="00987809"/>
    <w:rsid w:val="009905CF"/>
    <w:rsid w:val="00992CB9"/>
    <w:rsid w:val="00994272"/>
    <w:rsid w:val="00997D2C"/>
    <w:rsid w:val="00997D88"/>
    <w:rsid w:val="009A010A"/>
    <w:rsid w:val="009A0245"/>
    <w:rsid w:val="009A19F0"/>
    <w:rsid w:val="009A4460"/>
    <w:rsid w:val="009A58A5"/>
    <w:rsid w:val="009A7C2A"/>
    <w:rsid w:val="009A7E83"/>
    <w:rsid w:val="009B0FBD"/>
    <w:rsid w:val="009B2AD0"/>
    <w:rsid w:val="009B4642"/>
    <w:rsid w:val="009B5575"/>
    <w:rsid w:val="009B642B"/>
    <w:rsid w:val="009B7627"/>
    <w:rsid w:val="009C0F98"/>
    <w:rsid w:val="009C29D9"/>
    <w:rsid w:val="009C381E"/>
    <w:rsid w:val="009C437C"/>
    <w:rsid w:val="009C4CE0"/>
    <w:rsid w:val="009C60F8"/>
    <w:rsid w:val="009C61D0"/>
    <w:rsid w:val="009D03E9"/>
    <w:rsid w:val="009D288F"/>
    <w:rsid w:val="009D6820"/>
    <w:rsid w:val="009D7203"/>
    <w:rsid w:val="009E36B1"/>
    <w:rsid w:val="009E3EFB"/>
    <w:rsid w:val="009E7238"/>
    <w:rsid w:val="009E763C"/>
    <w:rsid w:val="009F1FB5"/>
    <w:rsid w:val="009F4F3D"/>
    <w:rsid w:val="009F5951"/>
    <w:rsid w:val="009F5EC0"/>
    <w:rsid w:val="009F6243"/>
    <w:rsid w:val="009F70A7"/>
    <w:rsid w:val="009F7F83"/>
    <w:rsid w:val="00A0092B"/>
    <w:rsid w:val="00A02D5B"/>
    <w:rsid w:val="00A03E2A"/>
    <w:rsid w:val="00A03FDE"/>
    <w:rsid w:val="00A05104"/>
    <w:rsid w:val="00A05E5F"/>
    <w:rsid w:val="00A06147"/>
    <w:rsid w:val="00A06B9F"/>
    <w:rsid w:val="00A10608"/>
    <w:rsid w:val="00A10BA8"/>
    <w:rsid w:val="00A11AAF"/>
    <w:rsid w:val="00A12CA2"/>
    <w:rsid w:val="00A13103"/>
    <w:rsid w:val="00A1592B"/>
    <w:rsid w:val="00A15A09"/>
    <w:rsid w:val="00A16955"/>
    <w:rsid w:val="00A17793"/>
    <w:rsid w:val="00A17827"/>
    <w:rsid w:val="00A205F9"/>
    <w:rsid w:val="00A2092E"/>
    <w:rsid w:val="00A218CA"/>
    <w:rsid w:val="00A21C37"/>
    <w:rsid w:val="00A21DCA"/>
    <w:rsid w:val="00A22E69"/>
    <w:rsid w:val="00A2367E"/>
    <w:rsid w:val="00A23FC4"/>
    <w:rsid w:val="00A25F35"/>
    <w:rsid w:val="00A263FB"/>
    <w:rsid w:val="00A264C4"/>
    <w:rsid w:val="00A3617E"/>
    <w:rsid w:val="00A363A9"/>
    <w:rsid w:val="00A372D0"/>
    <w:rsid w:val="00A4121E"/>
    <w:rsid w:val="00A419AF"/>
    <w:rsid w:val="00A41E70"/>
    <w:rsid w:val="00A42115"/>
    <w:rsid w:val="00A4246E"/>
    <w:rsid w:val="00A42645"/>
    <w:rsid w:val="00A42F82"/>
    <w:rsid w:val="00A44675"/>
    <w:rsid w:val="00A44CC7"/>
    <w:rsid w:val="00A46399"/>
    <w:rsid w:val="00A46A00"/>
    <w:rsid w:val="00A478B0"/>
    <w:rsid w:val="00A50117"/>
    <w:rsid w:val="00A50A7B"/>
    <w:rsid w:val="00A518B5"/>
    <w:rsid w:val="00A548B9"/>
    <w:rsid w:val="00A561C8"/>
    <w:rsid w:val="00A57000"/>
    <w:rsid w:val="00A57AFD"/>
    <w:rsid w:val="00A60064"/>
    <w:rsid w:val="00A60193"/>
    <w:rsid w:val="00A63602"/>
    <w:rsid w:val="00A65EB3"/>
    <w:rsid w:val="00A668D4"/>
    <w:rsid w:val="00A67A43"/>
    <w:rsid w:val="00A67C88"/>
    <w:rsid w:val="00A72DAF"/>
    <w:rsid w:val="00A73E6E"/>
    <w:rsid w:val="00A766CC"/>
    <w:rsid w:val="00A77BA3"/>
    <w:rsid w:val="00A8250D"/>
    <w:rsid w:val="00A8354C"/>
    <w:rsid w:val="00A84708"/>
    <w:rsid w:val="00A85680"/>
    <w:rsid w:val="00A87D80"/>
    <w:rsid w:val="00A900FE"/>
    <w:rsid w:val="00A904A6"/>
    <w:rsid w:val="00A911B7"/>
    <w:rsid w:val="00A939B0"/>
    <w:rsid w:val="00A95947"/>
    <w:rsid w:val="00A959BD"/>
    <w:rsid w:val="00AA0271"/>
    <w:rsid w:val="00AA0C7C"/>
    <w:rsid w:val="00AA4F4A"/>
    <w:rsid w:val="00AA5AF8"/>
    <w:rsid w:val="00AB149D"/>
    <w:rsid w:val="00AB706B"/>
    <w:rsid w:val="00AC0D91"/>
    <w:rsid w:val="00AC15BB"/>
    <w:rsid w:val="00AC1CD0"/>
    <w:rsid w:val="00AC2E6C"/>
    <w:rsid w:val="00AC5334"/>
    <w:rsid w:val="00AC68A7"/>
    <w:rsid w:val="00AC6C5E"/>
    <w:rsid w:val="00AC7C54"/>
    <w:rsid w:val="00AD0956"/>
    <w:rsid w:val="00AD19E2"/>
    <w:rsid w:val="00AD1E63"/>
    <w:rsid w:val="00AD2993"/>
    <w:rsid w:val="00AD2AAB"/>
    <w:rsid w:val="00AD5625"/>
    <w:rsid w:val="00AD701A"/>
    <w:rsid w:val="00AE05FC"/>
    <w:rsid w:val="00AE132C"/>
    <w:rsid w:val="00AE2BF5"/>
    <w:rsid w:val="00AE54A2"/>
    <w:rsid w:val="00AE5A37"/>
    <w:rsid w:val="00AE7A9F"/>
    <w:rsid w:val="00AF1077"/>
    <w:rsid w:val="00AF12EE"/>
    <w:rsid w:val="00AF41E6"/>
    <w:rsid w:val="00AF4A4F"/>
    <w:rsid w:val="00AF4B22"/>
    <w:rsid w:val="00AF673A"/>
    <w:rsid w:val="00B00CD2"/>
    <w:rsid w:val="00B00E2E"/>
    <w:rsid w:val="00B01CC3"/>
    <w:rsid w:val="00B02A0A"/>
    <w:rsid w:val="00B04581"/>
    <w:rsid w:val="00B04A42"/>
    <w:rsid w:val="00B05134"/>
    <w:rsid w:val="00B05578"/>
    <w:rsid w:val="00B061A0"/>
    <w:rsid w:val="00B07BF6"/>
    <w:rsid w:val="00B11826"/>
    <w:rsid w:val="00B11D6C"/>
    <w:rsid w:val="00B1593E"/>
    <w:rsid w:val="00B162D4"/>
    <w:rsid w:val="00B17BB8"/>
    <w:rsid w:val="00B20DF9"/>
    <w:rsid w:val="00B24C18"/>
    <w:rsid w:val="00B3086A"/>
    <w:rsid w:val="00B3086B"/>
    <w:rsid w:val="00B31E16"/>
    <w:rsid w:val="00B3252E"/>
    <w:rsid w:val="00B32A6D"/>
    <w:rsid w:val="00B3440E"/>
    <w:rsid w:val="00B35CB7"/>
    <w:rsid w:val="00B3661E"/>
    <w:rsid w:val="00B37563"/>
    <w:rsid w:val="00B37FC0"/>
    <w:rsid w:val="00B41570"/>
    <w:rsid w:val="00B417AD"/>
    <w:rsid w:val="00B41CB5"/>
    <w:rsid w:val="00B43699"/>
    <w:rsid w:val="00B50323"/>
    <w:rsid w:val="00B507A3"/>
    <w:rsid w:val="00B56F2D"/>
    <w:rsid w:val="00B57E79"/>
    <w:rsid w:val="00B61781"/>
    <w:rsid w:val="00B61AAA"/>
    <w:rsid w:val="00B62244"/>
    <w:rsid w:val="00B632C5"/>
    <w:rsid w:val="00B649FF"/>
    <w:rsid w:val="00B65133"/>
    <w:rsid w:val="00B65CDD"/>
    <w:rsid w:val="00B66182"/>
    <w:rsid w:val="00B67A3A"/>
    <w:rsid w:val="00B70484"/>
    <w:rsid w:val="00B70967"/>
    <w:rsid w:val="00B725F3"/>
    <w:rsid w:val="00B73351"/>
    <w:rsid w:val="00B74E9D"/>
    <w:rsid w:val="00B767E3"/>
    <w:rsid w:val="00B7704E"/>
    <w:rsid w:val="00B779C6"/>
    <w:rsid w:val="00B82F66"/>
    <w:rsid w:val="00B83009"/>
    <w:rsid w:val="00B865EA"/>
    <w:rsid w:val="00B8782C"/>
    <w:rsid w:val="00B87CE3"/>
    <w:rsid w:val="00B92078"/>
    <w:rsid w:val="00BA3CC1"/>
    <w:rsid w:val="00BA7C5A"/>
    <w:rsid w:val="00BB1C1E"/>
    <w:rsid w:val="00BB270A"/>
    <w:rsid w:val="00BB353C"/>
    <w:rsid w:val="00BB3795"/>
    <w:rsid w:val="00BB3970"/>
    <w:rsid w:val="00BB6678"/>
    <w:rsid w:val="00BC15B6"/>
    <w:rsid w:val="00BC27FA"/>
    <w:rsid w:val="00BC2D97"/>
    <w:rsid w:val="00BC3179"/>
    <w:rsid w:val="00BC3777"/>
    <w:rsid w:val="00BC418E"/>
    <w:rsid w:val="00BC5661"/>
    <w:rsid w:val="00BD0216"/>
    <w:rsid w:val="00BD0CE3"/>
    <w:rsid w:val="00BD23E0"/>
    <w:rsid w:val="00BD4C91"/>
    <w:rsid w:val="00BD5E48"/>
    <w:rsid w:val="00BE0700"/>
    <w:rsid w:val="00BE1094"/>
    <w:rsid w:val="00BE325E"/>
    <w:rsid w:val="00BE3585"/>
    <w:rsid w:val="00BE4DA5"/>
    <w:rsid w:val="00BE51FB"/>
    <w:rsid w:val="00BE71DE"/>
    <w:rsid w:val="00BE7329"/>
    <w:rsid w:val="00BF2E86"/>
    <w:rsid w:val="00BF3062"/>
    <w:rsid w:val="00BF4418"/>
    <w:rsid w:val="00BF4428"/>
    <w:rsid w:val="00BF594B"/>
    <w:rsid w:val="00C0071A"/>
    <w:rsid w:val="00C0196B"/>
    <w:rsid w:val="00C02309"/>
    <w:rsid w:val="00C0355C"/>
    <w:rsid w:val="00C03AF3"/>
    <w:rsid w:val="00C03C67"/>
    <w:rsid w:val="00C0486C"/>
    <w:rsid w:val="00C0682D"/>
    <w:rsid w:val="00C10C24"/>
    <w:rsid w:val="00C10CFE"/>
    <w:rsid w:val="00C137FB"/>
    <w:rsid w:val="00C15ADF"/>
    <w:rsid w:val="00C17887"/>
    <w:rsid w:val="00C17A18"/>
    <w:rsid w:val="00C20909"/>
    <w:rsid w:val="00C219F9"/>
    <w:rsid w:val="00C21DA0"/>
    <w:rsid w:val="00C2242D"/>
    <w:rsid w:val="00C22D48"/>
    <w:rsid w:val="00C25461"/>
    <w:rsid w:val="00C2554C"/>
    <w:rsid w:val="00C259DA"/>
    <w:rsid w:val="00C25EA8"/>
    <w:rsid w:val="00C2686D"/>
    <w:rsid w:val="00C2730E"/>
    <w:rsid w:val="00C27C43"/>
    <w:rsid w:val="00C33793"/>
    <w:rsid w:val="00C33E61"/>
    <w:rsid w:val="00C353CA"/>
    <w:rsid w:val="00C35672"/>
    <w:rsid w:val="00C35A02"/>
    <w:rsid w:val="00C372C5"/>
    <w:rsid w:val="00C37A07"/>
    <w:rsid w:val="00C44B1D"/>
    <w:rsid w:val="00C44CF1"/>
    <w:rsid w:val="00C4521F"/>
    <w:rsid w:val="00C457F8"/>
    <w:rsid w:val="00C458CE"/>
    <w:rsid w:val="00C45CA3"/>
    <w:rsid w:val="00C474D3"/>
    <w:rsid w:val="00C52310"/>
    <w:rsid w:val="00C54529"/>
    <w:rsid w:val="00C5619D"/>
    <w:rsid w:val="00C62CCE"/>
    <w:rsid w:val="00C63FF9"/>
    <w:rsid w:val="00C6449D"/>
    <w:rsid w:val="00C70099"/>
    <w:rsid w:val="00C744CB"/>
    <w:rsid w:val="00C74E02"/>
    <w:rsid w:val="00C76646"/>
    <w:rsid w:val="00C76F08"/>
    <w:rsid w:val="00C7700D"/>
    <w:rsid w:val="00C77A69"/>
    <w:rsid w:val="00C8158F"/>
    <w:rsid w:val="00C83356"/>
    <w:rsid w:val="00C833EA"/>
    <w:rsid w:val="00C861C6"/>
    <w:rsid w:val="00C86B44"/>
    <w:rsid w:val="00C90ACB"/>
    <w:rsid w:val="00C90FA9"/>
    <w:rsid w:val="00C967B2"/>
    <w:rsid w:val="00C96F78"/>
    <w:rsid w:val="00CA3FCD"/>
    <w:rsid w:val="00CB0A0C"/>
    <w:rsid w:val="00CB1198"/>
    <w:rsid w:val="00CB2AB5"/>
    <w:rsid w:val="00CB2FD3"/>
    <w:rsid w:val="00CB3B07"/>
    <w:rsid w:val="00CB5230"/>
    <w:rsid w:val="00CC017F"/>
    <w:rsid w:val="00CC2A70"/>
    <w:rsid w:val="00CC3F96"/>
    <w:rsid w:val="00CC5228"/>
    <w:rsid w:val="00CC5C89"/>
    <w:rsid w:val="00CC6C57"/>
    <w:rsid w:val="00CD0E80"/>
    <w:rsid w:val="00CD1ABF"/>
    <w:rsid w:val="00CD205A"/>
    <w:rsid w:val="00CD259B"/>
    <w:rsid w:val="00CD2E17"/>
    <w:rsid w:val="00CD365B"/>
    <w:rsid w:val="00CD3ED1"/>
    <w:rsid w:val="00CD4E1E"/>
    <w:rsid w:val="00CD52D3"/>
    <w:rsid w:val="00CD5469"/>
    <w:rsid w:val="00CD6BD6"/>
    <w:rsid w:val="00CD74B0"/>
    <w:rsid w:val="00CD7AC3"/>
    <w:rsid w:val="00CD7FBC"/>
    <w:rsid w:val="00CE03A6"/>
    <w:rsid w:val="00CE1141"/>
    <w:rsid w:val="00CE2E0D"/>
    <w:rsid w:val="00CE5C53"/>
    <w:rsid w:val="00CE60EC"/>
    <w:rsid w:val="00CE754A"/>
    <w:rsid w:val="00CF14DB"/>
    <w:rsid w:val="00CF3251"/>
    <w:rsid w:val="00CF4049"/>
    <w:rsid w:val="00CF5858"/>
    <w:rsid w:val="00CF783D"/>
    <w:rsid w:val="00D02661"/>
    <w:rsid w:val="00D0387E"/>
    <w:rsid w:val="00D03B75"/>
    <w:rsid w:val="00D04E80"/>
    <w:rsid w:val="00D0695D"/>
    <w:rsid w:val="00D07A6C"/>
    <w:rsid w:val="00D106EE"/>
    <w:rsid w:val="00D1252B"/>
    <w:rsid w:val="00D12E65"/>
    <w:rsid w:val="00D13783"/>
    <w:rsid w:val="00D16499"/>
    <w:rsid w:val="00D1704A"/>
    <w:rsid w:val="00D17801"/>
    <w:rsid w:val="00D211B5"/>
    <w:rsid w:val="00D22E28"/>
    <w:rsid w:val="00D25DD6"/>
    <w:rsid w:val="00D26D8C"/>
    <w:rsid w:val="00D2757A"/>
    <w:rsid w:val="00D32600"/>
    <w:rsid w:val="00D32845"/>
    <w:rsid w:val="00D328FA"/>
    <w:rsid w:val="00D354CF"/>
    <w:rsid w:val="00D357DF"/>
    <w:rsid w:val="00D373E6"/>
    <w:rsid w:val="00D41672"/>
    <w:rsid w:val="00D43A94"/>
    <w:rsid w:val="00D45DBD"/>
    <w:rsid w:val="00D45F44"/>
    <w:rsid w:val="00D4623B"/>
    <w:rsid w:val="00D46B01"/>
    <w:rsid w:val="00D46DEB"/>
    <w:rsid w:val="00D474FC"/>
    <w:rsid w:val="00D509B3"/>
    <w:rsid w:val="00D513D9"/>
    <w:rsid w:val="00D54388"/>
    <w:rsid w:val="00D553CD"/>
    <w:rsid w:val="00D578D1"/>
    <w:rsid w:val="00D606BA"/>
    <w:rsid w:val="00D60F3E"/>
    <w:rsid w:val="00D60FB7"/>
    <w:rsid w:val="00D637EF"/>
    <w:rsid w:val="00D66778"/>
    <w:rsid w:val="00D671E4"/>
    <w:rsid w:val="00D71669"/>
    <w:rsid w:val="00D72694"/>
    <w:rsid w:val="00D73683"/>
    <w:rsid w:val="00D7662A"/>
    <w:rsid w:val="00D8027C"/>
    <w:rsid w:val="00D80AEC"/>
    <w:rsid w:val="00D817D6"/>
    <w:rsid w:val="00D81E6E"/>
    <w:rsid w:val="00D82070"/>
    <w:rsid w:val="00D84288"/>
    <w:rsid w:val="00D8606D"/>
    <w:rsid w:val="00D86CED"/>
    <w:rsid w:val="00D8741C"/>
    <w:rsid w:val="00D87D52"/>
    <w:rsid w:val="00D91324"/>
    <w:rsid w:val="00D91362"/>
    <w:rsid w:val="00D91C16"/>
    <w:rsid w:val="00D93495"/>
    <w:rsid w:val="00D9473C"/>
    <w:rsid w:val="00D9752F"/>
    <w:rsid w:val="00D97C8B"/>
    <w:rsid w:val="00D97FBE"/>
    <w:rsid w:val="00DA1388"/>
    <w:rsid w:val="00DA2426"/>
    <w:rsid w:val="00DA3BAC"/>
    <w:rsid w:val="00DA58F5"/>
    <w:rsid w:val="00DB0C67"/>
    <w:rsid w:val="00DB33DD"/>
    <w:rsid w:val="00DB3D99"/>
    <w:rsid w:val="00DB410F"/>
    <w:rsid w:val="00DB45A0"/>
    <w:rsid w:val="00DB6D97"/>
    <w:rsid w:val="00DC1224"/>
    <w:rsid w:val="00DC3353"/>
    <w:rsid w:val="00DC390B"/>
    <w:rsid w:val="00DD2F5F"/>
    <w:rsid w:val="00DD390B"/>
    <w:rsid w:val="00DD49A1"/>
    <w:rsid w:val="00DD4AA4"/>
    <w:rsid w:val="00DD4D25"/>
    <w:rsid w:val="00DD58F1"/>
    <w:rsid w:val="00DD6864"/>
    <w:rsid w:val="00DE1AD3"/>
    <w:rsid w:val="00DE25B4"/>
    <w:rsid w:val="00DE4FB5"/>
    <w:rsid w:val="00DE69FD"/>
    <w:rsid w:val="00DE6AB0"/>
    <w:rsid w:val="00DE7940"/>
    <w:rsid w:val="00DF3175"/>
    <w:rsid w:val="00DF36BD"/>
    <w:rsid w:val="00DF6908"/>
    <w:rsid w:val="00DF712F"/>
    <w:rsid w:val="00DF7425"/>
    <w:rsid w:val="00E002EA"/>
    <w:rsid w:val="00E011E8"/>
    <w:rsid w:val="00E037E1"/>
    <w:rsid w:val="00E03E6B"/>
    <w:rsid w:val="00E07693"/>
    <w:rsid w:val="00E07EC8"/>
    <w:rsid w:val="00E12E21"/>
    <w:rsid w:val="00E135B8"/>
    <w:rsid w:val="00E14135"/>
    <w:rsid w:val="00E15272"/>
    <w:rsid w:val="00E15763"/>
    <w:rsid w:val="00E158F7"/>
    <w:rsid w:val="00E172BE"/>
    <w:rsid w:val="00E20410"/>
    <w:rsid w:val="00E207B1"/>
    <w:rsid w:val="00E210AD"/>
    <w:rsid w:val="00E2121F"/>
    <w:rsid w:val="00E21D5C"/>
    <w:rsid w:val="00E21FFE"/>
    <w:rsid w:val="00E224A8"/>
    <w:rsid w:val="00E22AE0"/>
    <w:rsid w:val="00E239BD"/>
    <w:rsid w:val="00E24187"/>
    <w:rsid w:val="00E25E7E"/>
    <w:rsid w:val="00E27B28"/>
    <w:rsid w:val="00E31BDB"/>
    <w:rsid w:val="00E32AD4"/>
    <w:rsid w:val="00E37D7D"/>
    <w:rsid w:val="00E4128A"/>
    <w:rsid w:val="00E42420"/>
    <w:rsid w:val="00E44C44"/>
    <w:rsid w:val="00E45CB9"/>
    <w:rsid w:val="00E47350"/>
    <w:rsid w:val="00E51A9F"/>
    <w:rsid w:val="00E52218"/>
    <w:rsid w:val="00E53FB2"/>
    <w:rsid w:val="00E547BE"/>
    <w:rsid w:val="00E55B54"/>
    <w:rsid w:val="00E608C8"/>
    <w:rsid w:val="00E6742F"/>
    <w:rsid w:val="00E67601"/>
    <w:rsid w:val="00E71D88"/>
    <w:rsid w:val="00E73991"/>
    <w:rsid w:val="00E74B14"/>
    <w:rsid w:val="00E74C74"/>
    <w:rsid w:val="00E7500A"/>
    <w:rsid w:val="00E75BA5"/>
    <w:rsid w:val="00E808E9"/>
    <w:rsid w:val="00E809F8"/>
    <w:rsid w:val="00E819CB"/>
    <w:rsid w:val="00E82D37"/>
    <w:rsid w:val="00E83B7A"/>
    <w:rsid w:val="00E8498A"/>
    <w:rsid w:val="00E8528B"/>
    <w:rsid w:val="00E8638B"/>
    <w:rsid w:val="00E87D49"/>
    <w:rsid w:val="00E900B9"/>
    <w:rsid w:val="00E90FB4"/>
    <w:rsid w:val="00E913D7"/>
    <w:rsid w:val="00E916BC"/>
    <w:rsid w:val="00E94484"/>
    <w:rsid w:val="00E95D86"/>
    <w:rsid w:val="00E96508"/>
    <w:rsid w:val="00E97E2F"/>
    <w:rsid w:val="00EA1719"/>
    <w:rsid w:val="00EA1D7D"/>
    <w:rsid w:val="00EA24EA"/>
    <w:rsid w:val="00EA3747"/>
    <w:rsid w:val="00EA3E1D"/>
    <w:rsid w:val="00EA5661"/>
    <w:rsid w:val="00EA584E"/>
    <w:rsid w:val="00EA62F1"/>
    <w:rsid w:val="00EA72CF"/>
    <w:rsid w:val="00EB08D6"/>
    <w:rsid w:val="00EB0AD1"/>
    <w:rsid w:val="00EB1406"/>
    <w:rsid w:val="00EB22FB"/>
    <w:rsid w:val="00EB311E"/>
    <w:rsid w:val="00EB3DA6"/>
    <w:rsid w:val="00EB4E00"/>
    <w:rsid w:val="00EB5675"/>
    <w:rsid w:val="00EB66E8"/>
    <w:rsid w:val="00EB7CCD"/>
    <w:rsid w:val="00EC112B"/>
    <w:rsid w:val="00EC1399"/>
    <w:rsid w:val="00EC1575"/>
    <w:rsid w:val="00EC50B3"/>
    <w:rsid w:val="00EC5799"/>
    <w:rsid w:val="00EC72CA"/>
    <w:rsid w:val="00ED0EB2"/>
    <w:rsid w:val="00ED2516"/>
    <w:rsid w:val="00ED29D6"/>
    <w:rsid w:val="00ED433F"/>
    <w:rsid w:val="00ED464F"/>
    <w:rsid w:val="00ED70FE"/>
    <w:rsid w:val="00EE0009"/>
    <w:rsid w:val="00EE1470"/>
    <w:rsid w:val="00EE2FA6"/>
    <w:rsid w:val="00EE473F"/>
    <w:rsid w:val="00EE4DC6"/>
    <w:rsid w:val="00EE58F7"/>
    <w:rsid w:val="00EE610F"/>
    <w:rsid w:val="00EF14F9"/>
    <w:rsid w:val="00EF2FBC"/>
    <w:rsid w:val="00EF3070"/>
    <w:rsid w:val="00EF4B07"/>
    <w:rsid w:val="00EF57C1"/>
    <w:rsid w:val="00EF5947"/>
    <w:rsid w:val="00F00219"/>
    <w:rsid w:val="00F0139C"/>
    <w:rsid w:val="00F0176E"/>
    <w:rsid w:val="00F01C29"/>
    <w:rsid w:val="00F04CCB"/>
    <w:rsid w:val="00F05D4E"/>
    <w:rsid w:val="00F103C7"/>
    <w:rsid w:val="00F123A5"/>
    <w:rsid w:val="00F124D5"/>
    <w:rsid w:val="00F1564E"/>
    <w:rsid w:val="00F1578E"/>
    <w:rsid w:val="00F2047F"/>
    <w:rsid w:val="00F214AF"/>
    <w:rsid w:val="00F224A1"/>
    <w:rsid w:val="00F23D25"/>
    <w:rsid w:val="00F24397"/>
    <w:rsid w:val="00F245A5"/>
    <w:rsid w:val="00F2764A"/>
    <w:rsid w:val="00F318BE"/>
    <w:rsid w:val="00F32339"/>
    <w:rsid w:val="00F32E8E"/>
    <w:rsid w:val="00F343F8"/>
    <w:rsid w:val="00F36434"/>
    <w:rsid w:val="00F365E0"/>
    <w:rsid w:val="00F37592"/>
    <w:rsid w:val="00F377E5"/>
    <w:rsid w:val="00F410D8"/>
    <w:rsid w:val="00F41444"/>
    <w:rsid w:val="00F41687"/>
    <w:rsid w:val="00F42137"/>
    <w:rsid w:val="00F423D2"/>
    <w:rsid w:val="00F43A65"/>
    <w:rsid w:val="00F43CD5"/>
    <w:rsid w:val="00F43CFD"/>
    <w:rsid w:val="00F44790"/>
    <w:rsid w:val="00F53B5A"/>
    <w:rsid w:val="00F5658C"/>
    <w:rsid w:val="00F5750D"/>
    <w:rsid w:val="00F60919"/>
    <w:rsid w:val="00F61023"/>
    <w:rsid w:val="00F62046"/>
    <w:rsid w:val="00F63812"/>
    <w:rsid w:val="00F63C82"/>
    <w:rsid w:val="00F643AB"/>
    <w:rsid w:val="00F64EFD"/>
    <w:rsid w:val="00F65138"/>
    <w:rsid w:val="00F6565D"/>
    <w:rsid w:val="00F66BD3"/>
    <w:rsid w:val="00F67105"/>
    <w:rsid w:val="00F67C97"/>
    <w:rsid w:val="00F70B30"/>
    <w:rsid w:val="00F72240"/>
    <w:rsid w:val="00F7235C"/>
    <w:rsid w:val="00F72A89"/>
    <w:rsid w:val="00F73E4B"/>
    <w:rsid w:val="00F74BDE"/>
    <w:rsid w:val="00F76DAB"/>
    <w:rsid w:val="00F800B5"/>
    <w:rsid w:val="00F8069E"/>
    <w:rsid w:val="00F81F97"/>
    <w:rsid w:val="00F82465"/>
    <w:rsid w:val="00F849D6"/>
    <w:rsid w:val="00F86A6C"/>
    <w:rsid w:val="00F909DE"/>
    <w:rsid w:val="00F913C9"/>
    <w:rsid w:val="00F929BF"/>
    <w:rsid w:val="00F951B2"/>
    <w:rsid w:val="00F9597C"/>
    <w:rsid w:val="00F95986"/>
    <w:rsid w:val="00F95CF5"/>
    <w:rsid w:val="00F95E55"/>
    <w:rsid w:val="00F962E2"/>
    <w:rsid w:val="00F97A46"/>
    <w:rsid w:val="00FA0136"/>
    <w:rsid w:val="00FA2A6E"/>
    <w:rsid w:val="00FA36CC"/>
    <w:rsid w:val="00FA4FEE"/>
    <w:rsid w:val="00FA647C"/>
    <w:rsid w:val="00FB0D44"/>
    <w:rsid w:val="00FB21DB"/>
    <w:rsid w:val="00FB2706"/>
    <w:rsid w:val="00FB3ABC"/>
    <w:rsid w:val="00FB43D4"/>
    <w:rsid w:val="00FB49EC"/>
    <w:rsid w:val="00FB571D"/>
    <w:rsid w:val="00FB575C"/>
    <w:rsid w:val="00FB67F2"/>
    <w:rsid w:val="00FB6D2B"/>
    <w:rsid w:val="00FC44B3"/>
    <w:rsid w:val="00FC49C4"/>
    <w:rsid w:val="00FD2E60"/>
    <w:rsid w:val="00FD3E07"/>
    <w:rsid w:val="00FD3E2D"/>
    <w:rsid w:val="00FD4003"/>
    <w:rsid w:val="00FD449A"/>
    <w:rsid w:val="00FD6A8A"/>
    <w:rsid w:val="00FE2053"/>
    <w:rsid w:val="00FE549F"/>
    <w:rsid w:val="00FE603E"/>
    <w:rsid w:val="00FE674E"/>
    <w:rsid w:val="00FE738F"/>
    <w:rsid w:val="00FE74A5"/>
    <w:rsid w:val="00FE77A7"/>
    <w:rsid w:val="00FF2E73"/>
    <w:rsid w:val="00FF4A9E"/>
    <w:rsid w:val="00FF4FAA"/>
    <w:rsid w:val="00FF5B26"/>
    <w:rsid w:val="00FF6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9D288F"/>
    <w:rPr>
      <w:rFonts w:eastAsia="Calibri"/>
      <w:sz w:val="24"/>
      <w:szCs w:val="24"/>
    </w:rPr>
  </w:style>
  <w:style w:type="paragraph" w:styleId="4">
    <w:name w:val="heading 4"/>
    <w:basedOn w:val="a5"/>
    <w:next w:val="a5"/>
    <w:qFormat/>
    <w:rsid w:val="000946CB"/>
    <w:pPr>
      <w:keepNext/>
      <w:spacing w:before="240" w:after="60"/>
      <w:jc w:val="both"/>
      <w:outlineLvl w:val="3"/>
    </w:pPr>
    <w:rPr>
      <w:rFonts w:eastAsia="Times New Roman"/>
      <w:b/>
      <w:bCs/>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rsid w:val="00340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Абзац списка3"/>
    <w:basedOn w:val="a5"/>
    <w:qFormat/>
    <w:rsid w:val="00340620"/>
    <w:pPr>
      <w:ind w:left="720"/>
    </w:pPr>
  </w:style>
  <w:style w:type="paragraph" w:customStyle="1" w:styleId="aa">
    <w:name w:val="Готовый"/>
    <w:basedOn w:val="a5"/>
    <w:rsid w:val="0034062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ab">
    <w:name w:val="header"/>
    <w:basedOn w:val="a5"/>
    <w:link w:val="ac"/>
    <w:uiPriority w:val="99"/>
    <w:rsid w:val="00340620"/>
    <w:pPr>
      <w:tabs>
        <w:tab w:val="center" w:pos="4153"/>
        <w:tab w:val="right" w:pos="8306"/>
      </w:tabs>
      <w:spacing w:line="264" w:lineRule="auto"/>
      <w:jc w:val="both"/>
    </w:pPr>
    <w:rPr>
      <w:rFonts w:ascii="Arial" w:eastAsia="Times New Roman" w:hAnsi="Arial"/>
      <w:kern w:val="28"/>
      <w:sz w:val="21"/>
      <w:szCs w:val="20"/>
      <w:lang w:val="en-GB" w:eastAsia="en-US"/>
    </w:rPr>
  </w:style>
  <w:style w:type="paragraph" w:styleId="30">
    <w:name w:val="Body Text Indent 3"/>
    <w:basedOn w:val="a5"/>
    <w:rsid w:val="00340620"/>
    <w:pPr>
      <w:ind w:left="142"/>
      <w:jc w:val="both"/>
    </w:pPr>
    <w:rPr>
      <w:rFonts w:eastAsia="Times New Roman"/>
      <w:szCs w:val="20"/>
    </w:rPr>
  </w:style>
  <w:style w:type="paragraph" w:styleId="2">
    <w:name w:val="Body Text 2"/>
    <w:basedOn w:val="a5"/>
    <w:rsid w:val="00340620"/>
    <w:pPr>
      <w:spacing w:after="120" w:line="480" w:lineRule="auto"/>
    </w:pPr>
    <w:rPr>
      <w:rFonts w:eastAsia="Times New Roman"/>
    </w:rPr>
  </w:style>
  <w:style w:type="paragraph" w:customStyle="1" w:styleId="Normal11pt">
    <w:name w:val="Normal + 11 pt"/>
    <w:aliases w:val="Before:  3 pt,After:  3 pt,Line spacing:  1.5 lines"/>
    <w:basedOn w:val="a5"/>
    <w:rsid w:val="00340620"/>
    <w:pPr>
      <w:tabs>
        <w:tab w:val="num" w:pos="360"/>
      </w:tabs>
      <w:spacing w:before="120" w:after="120" w:line="360" w:lineRule="auto"/>
      <w:jc w:val="both"/>
    </w:pPr>
    <w:rPr>
      <w:rFonts w:ascii="Arial" w:eastAsia="Times New Roman" w:hAnsi="Arial" w:cs="Arial"/>
      <w:kern w:val="28"/>
      <w:sz w:val="22"/>
      <w:szCs w:val="22"/>
      <w:lang w:val="en-US" w:eastAsia="en-US"/>
    </w:rPr>
  </w:style>
  <w:style w:type="paragraph" w:styleId="a4">
    <w:name w:val="Document Map"/>
    <w:basedOn w:val="a5"/>
    <w:rsid w:val="00340620"/>
    <w:pPr>
      <w:numPr>
        <w:ilvl w:val="1"/>
        <w:numId w:val="1"/>
      </w:numPr>
      <w:tabs>
        <w:tab w:val="clear" w:pos="720"/>
      </w:tabs>
      <w:spacing w:line="264" w:lineRule="auto"/>
      <w:ind w:left="0" w:firstLine="0"/>
      <w:jc w:val="both"/>
    </w:pPr>
    <w:rPr>
      <w:rFonts w:ascii="Tahoma" w:eastAsia="Times New Roman" w:hAnsi="Tahoma" w:cs="Tahoma"/>
      <w:kern w:val="28"/>
      <w:sz w:val="16"/>
      <w:szCs w:val="16"/>
      <w:lang w:val="en-GB" w:eastAsia="en-US"/>
    </w:rPr>
  </w:style>
  <w:style w:type="character" w:customStyle="1" w:styleId="longtext1">
    <w:name w:val="long_text1"/>
    <w:rsid w:val="00340620"/>
    <w:rPr>
      <w:sz w:val="16"/>
      <w:szCs w:val="16"/>
    </w:rPr>
  </w:style>
  <w:style w:type="paragraph" w:customStyle="1" w:styleId="ConsPlusNormal">
    <w:name w:val="ConsPlusNormal"/>
    <w:basedOn w:val="a5"/>
    <w:rsid w:val="00340620"/>
    <w:pPr>
      <w:autoSpaceDE w:val="0"/>
      <w:autoSpaceDN w:val="0"/>
      <w:ind w:firstLine="720"/>
    </w:pPr>
    <w:rPr>
      <w:rFonts w:ascii="Arial" w:eastAsia="Times New Roman" w:hAnsi="Arial" w:cs="Arial"/>
      <w:sz w:val="20"/>
      <w:szCs w:val="20"/>
    </w:rPr>
  </w:style>
  <w:style w:type="paragraph" w:customStyle="1" w:styleId="Body2">
    <w:name w:val="Body 2"/>
    <w:basedOn w:val="a5"/>
    <w:rsid w:val="00340620"/>
    <w:pPr>
      <w:spacing w:after="210" w:line="264" w:lineRule="auto"/>
      <w:ind w:left="709"/>
      <w:jc w:val="both"/>
    </w:pPr>
    <w:rPr>
      <w:rFonts w:ascii="Arial" w:eastAsia="Times New Roman" w:hAnsi="Arial"/>
      <w:kern w:val="28"/>
      <w:sz w:val="21"/>
      <w:szCs w:val="20"/>
      <w:lang w:val="en-GB" w:eastAsia="en-US"/>
    </w:rPr>
  </w:style>
  <w:style w:type="character" w:customStyle="1" w:styleId="mediumtext1">
    <w:name w:val="medium_text1"/>
    <w:rsid w:val="00340620"/>
    <w:rPr>
      <w:sz w:val="20"/>
      <w:szCs w:val="20"/>
    </w:rPr>
  </w:style>
  <w:style w:type="character" w:styleId="ad">
    <w:name w:val="Hyperlink"/>
    <w:uiPriority w:val="99"/>
    <w:rsid w:val="00340620"/>
    <w:rPr>
      <w:color w:val="0000FF"/>
      <w:u w:val="single"/>
    </w:rPr>
  </w:style>
  <w:style w:type="character" w:styleId="ae">
    <w:name w:val="FollowedHyperlink"/>
    <w:rsid w:val="00340620"/>
    <w:rPr>
      <w:color w:val="800080"/>
      <w:u w:val="single"/>
    </w:rPr>
  </w:style>
  <w:style w:type="paragraph" w:customStyle="1" w:styleId="10">
    <w:name w:val="Абзац списка1"/>
    <w:basedOn w:val="a5"/>
    <w:qFormat/>
    <w:rsid w:val="00340620"/>
    <w:pPr>
      <w:ind w:left="720"/>
    </w:pPr>
    <w:rPr>
      <w:rFonts w:eastAsia="Times New Roman"/>
    </w:rPr>
  </w:style>
  <w:style w:type="character" w:customStyle="1" w:styleId="Heading1Text">
    <w:name w:val="Heading 1 Text"/>
    <w:rsid w:val="00340620"/>
    <w:rPr>
      <w:b/>
      <w:smallCaps/>
    </w:rPr>
  </w:style>
  <w:style w:type="paragraph" w:customStyle="1" w:styleId="11">
    <w:name w:val="1"/>
    <w:basedOn w:val="a5"/>
    <w:rsid w:val="00340620"/>
    <w:pPr>
      <w:tabs>
        <w:tab w:val="num" w:pos="567"/>
      </w:tabs>
      <w:spacing w:line="320" w:lineRule="atLeast"/>
      <w:ind w:left="567" w:hanging="567"/>
      <w:jc w:val="both"/>
    </w:pPr>
    <w:rPr>
      <w:rFonts w:eastAsia="Times New Roman"/>
      <w:sz w:val="22"/>
      <w:szCs w:val="20"/>
      <w:lang w:eastAsia="en-US"/>
    </w:rPr>
  </w:style>
  <w:style w:type="character" w:styleId="af">
    <w:name w:val="annotation reference"/>
    <w:semiHidden/>
    <w:rsid w:val="00931A0A"/>
    <w:rPr>
      <w:sz w:val="16"/>
    </w:rPr>
  </w:style>
  <w:style w:type="paragraph" w:styleId="af0">
    <w:name w:val="annotation text"/>
    <w:basedOn w:val="a5"/>
    <w:link w:val="af1"/>
    <w:rsid w:val="00931A0A"/>
    <w:rPr>
      <w:sz w:val="20"/>
      <w:szCs w:val="20"/>
    </w:rPr>
  </w:style>
  <w:style w:type="paragraph" w:styleId="af2">
    <w:name w:val="Balloon Text"/>
    <w:basedOn w:val="a5"/>
    <w:semiHidden/>
    <w:rsid w:val="00931A0A"/>
    <w:rPr>
      <w:rFonts w:ascii="Tahoma" w:hAnsi="Tahoma" w:cs="Tahoma"/>
      <w:sz w:val="16"/>
      <w:szCs w:val="16"/>
    </w:rPr>
  </w:style>
  <w:style w:type="paragraph" w:styleId="af3">
    <w:name w:val="annotation subject"/>
    <w:basedOn w:val="af0"/>
    <w:next w:val="af0"/>
    <w:semiHidden/>
    <w:rsid w:val="006402E9"/>
    <w:rPr>
      <w:b/>
      <w:bCs/>
    </w:rPr>
  </w:style>
  <w:style w:type="character" w:customStyle="1" w:styleId="af1">
    <w:name w:val="Текст примечания Знак"/>
    <w:link w:val="af0"/>
    <w:rsid w:val="002C34C9"/>
    <w:rPr>
      <w:rFonts w:eastAsia="Calibri"/>
      <w:lang w:val="ru-RU" w:eastAsia="ru-RU" w:bidi="ar-SA"/>
    </w:rPr>
  </w:style>
  <w:style w:type="character" w:styleId="af4">
    <w:name w:val="footnote reference"/>
    <w:uiPriority w:val="99"/>
    <w:unhideWhenUsed/>
    <w:rsid w:val="001439CE"/>
    <w:rPr>
      <w:vertAlign w:val="superscript"/>
    </w:rPr>
  </w:style>
  <w:style w:type="paragraph" w:styleId="af5">
    <w:name w:val="Plain Text"/>
    <w:basedOn w:val="a5"/>
    <w:rsid w:val="00731BED"/>
    <w:rPr>
      <w:rFonts w:ascii="Courier New" w:eastAsia="Times New Roman" w:hAnsi="Courier New"/>
      <w:sz w:val="20"/>
      <w:szCs w:val="20"/>
    </w:rPr>
  </w:style>
  <w:style w:type="paragraph" w:customStyle="1" w:styleId="AufzhlungEinzugberschrift">
    <w:name w:val="AufzählungEinzugÜberschrift"/>
    <w:basedOn w:val="a5"/>
    <w:rsid w:val="00D86CED"/>
    <w:pPr>
      <w:numPr>
        <w:numId w:val="2"/>
      </w:numPr>
    </w:pPr>
    <w:rPr>
      <w:rFonts w:eastAsia="Times New Roman"/>
      <w:lang w:val="en-US" w:eastAsia="en-US"/>
    </w:rPr>
  </w:style>
  <w:style w:type="paragraph" w:styleId="af6">
    <w:name w:val="Normal (Web)"/>
    <w:basedOn w:val="a5"/>
    <w:rsid w:val="00F5658C"/>
    <w:pPr>
      <w:spacing w:before="100" w:beforeAutospacing="1" w:after="100" w:afterAutospacing="1"/>
    </w:pPr>
    <w:rPr>
      <w:rFonts w:eastAsia="Times New Roman"/>
    </w:rPr>
  </w:style>
  <w:style w:type="paragraph" w:customStyle="1" w:styleId="a3">
    <w:name w:val="Подподпункт договора"/>
    <w:basedOn w:val="a2"/>
    <w:rsid w:val="00024B94"/>
    <w:pPr>
      <w:numPr>
        <w:ilvl w:val="3"/>
      </w:numPr>
      <w:tabs>
        <w:tab w:val="clear" w:pos="1080"/>
      </w:tabs>
    </w:pPr>
  </w:style>
  <w:style w:type="paragraph" w:customStyle="1" w:styleId="a1">
    <w:name w:val="Пункт договора"/>
    <w:basedOn w:val="a5"/>
    <w:link w:val="af7"/>
    <w:rsid w:val="00024B94"/>
    <w:pPr>
      <w:widowControl w:val="0"/>
      <w:numPr>
        <w:ilvl w:val="1"/>
        <w:numId w:val="3"/>
      </w:numPr>
      <w:jc w:val="both"/>
    </w:pPr>
    <w:rPr>
      <w:rFonts w:ascii="Arial" w:eastAsia="Times New Roman" w:hAnsi="Arial"/>
      <w:sz w:val="20"/>
      <w:szCs w:val="20"/>
      <w:lang w:val="x-none" w:eastAsia="x-none"/>
    </w:rPr>
  </w:style>
  <w:style w:type="paragraph" w:customStyle="1" w:styleId="a0">
    <w:name w:val="Раздел договора"/>
    <w:basedOn w:val="a5"/>
    <w:next w:val="a1"/>
    <w:rsid w:val="00024B94"/>
    <w:pPr>
      <w:keepNext/>
      <w:keepLines/>
      <w:widowControl w:val="0"/>
      <w:numPr>
        <w:numId w:val="3"/>
      </w:numPr>
      <w:spacing w:before="240" w:after="200"/>
    </w:pPr>
    <w:rPr>
      <w:rFonts w:ascii="Arial" w:eastAsia="Times New Roman" w:hAnsi="Arial"/>
      <w:b/>
      <w:caps/>
      <w:sz w:val="20"/>
      <w:szCs w:val="20"/>
    </w:rPr>
  </w:style>
  <w:style w:type="paragraph" w:customStyle="1" w:styleId="a2">
    <w:name w:val="Подпункт договора"/>
    <w:basedOn w:val="a1"/>
    <w:link w:val="af8"/>
    <w:rsid w:val="00024B94"/>
    <w:pPr>
      <w:widowControl/>
      <w:numPr>
        <w:ilvl w:val="2"/>
      </w:numPr>
    </w:pPr>
  </w:style>
  <w:style w:type="character" w:customStyle="1" w:styleId="af7">
    <w:name w:val="Пункт договора Знак"/>
    <w:link w:val="a1"/>
    <w:rsid w:val="00024B94"/>
    <w:rPr>
      <w:rFonts w:ascii="Arial" w:hAnsi="Arial"/>
      <w:lang w:val="x-none" w:eastAsia="x-none"/>
    </w:rPr>
  </w:style>
  <w:style w:type="paragraph" w:styleId="af9">
    <w:name w:val="Body Text Indent"/>
    <w:basedOn w:val="a5"/>
    <w:rsid w:val="00317B71"/>
    <w:pPr>
      <w:spacing w:after="120"/>
      <w:ind w:left="283"/>
    </w:pPr>
  </w:style>
  <w:style w:type="paragraph" w:styleId="afa">
    <w:name w:val="footer"/>
    <w:basedOn w:val="a5"/>
    <w:link w:val="afb"/>
    <w:uiPriority w:val="99"/>
    <w:rsid w:val="00540E3E"/>
    <w:pPr>
      <w:tabs>
        <w:tab w:val="center" w:pos="4677"/>
        <w:tab w:val="right" w:pos="9355"/>
      </w:tabs>
    </w:pPr>
  </w:style>
  <w:style w:type="character" w:styleId="afc">
    <w:name w:val="page number"/>
    <w:basedOn w:val="a6"/>
    <w:rsid w:val="00540E3E"/>
  </w:style>
  <w:style w:type="character" w:customStyle="1" w:styleId="af8">
    <w:name w:val="Подпункт договора Знак"/>
    <w:basedOn w:val="af7"/>
    <w:link w:val="a2"/>
    <w:rsid w:val="00E52218"/>
    <w:rPr>
      <w:rFonts w:ascii="Arial" w:hAnsi="Arial"/>
      <w:lang w:val="x-none" w:eastAsia="x-none"/>
    </w:rPr>
  </w:style>
  <w:style w:type="paragraph" w:customStyle="1" w:styleId="000">
    <w:name w:val="000__Пункт Договора"/>
    <w:basedOn w:val="a5"/>
    <w:rsid w:val="00834C8E"/>
    <w:pPr>
      <w:widowControl w:val="0"/>
      <w:ind w:left="720" w:hanging="720"/>
      <w:jc w:val="both"/>
    </w:pPr>
    <w:rPr>
      <w:rFonts w:ascii="Arial" w:eastAsia="Times New Roman" w:hAnsi="Arial" w:cs="Arial"/>
      <w:sz w:val="20"/>
      <w:szCs w:val="20"/>
    </w:rPr>
  </w:style>
  <w:style w:type="paragraph" w:customStyle="1" w:styleId="a">
    <w:name w:val="Обычный список"/>
    <w:basedOn w:val="a5"/>
    <w:rsid w:val="009C60F8"/>
    <w:pPr>
      <w:numPr>
        <w:numId w:val="4"/>
      </w:numPr>
      <w:ind w:left="1066" w:hanging="357"/>
      <w:jc w:val="both"/>
    </w:pPr>
    <w:rPr>
      <w:rFonts w:eastAsia="Times New Roman"/>
      <w:szCs w:val="20"/>
    </w:rPr>
  </w:style>
  <w:style w:type="paragraph" w:styleId="afd">
    <w:name w:val="Body Text"/>
    <w:basedOn w:val="a5"/>
    <w:rsid w:val="00C76F08"/>
    <w:pPr>
      <w:spacing w:after="120"/>
    </w:pPr>
  </w:style>
  <w:style w:type="paragraph" w:customStyle="1" w:styleId="afe">
    <w:name w:val="Прижатый влево"/>
    <w:basedOn w:val="a5"/>
    <w:next w:val="a5"/>
    <w:rsid w:val="0070471E"/>
    <w:pPr>
      <w:autoSpaceDE w:val="0"/>
      <w:autoSpaceDN w:val="0"/>
      <w:adjustRightInd w:val="0"/>
    </w:pPr>
    <w:rPr>
      <w:rFonts w:ascii="Arial" w:eastAsia="Times New Roman" w:hAnsi="Arial"/>
    </w:rPr>
  </w:style>
  <w:style w:type="paragraph" w:customStyle="1" w:styleId="aff">
    <w:name w:val="курсив в таблице"/>
    <w:basedOn w:val="aff0"/>
    <w:rsid w:val="000946CB"/>
    <w:pPr>
      <w:jc w:val="center"/>
    </w:pPr>
    <w:rPr>
      <w:i/>
      <w:sz w:val="12"/>
    </w:rPr>
  </w:style>
  <w:style w:type="paragraph" w:customStyle="1" w:styleId="aff0">
    <w:name w:val="Текстовый"/>
    <w:link w:val="aff1"/>
    <w:rsid w:val="000946CB"/>
    <w:pPr>
      <w:widowControl w:val="0"/>
      <w:jc w:val="both"/>
    </w:pPr>
    <w:rPr>
      <w:rFonts w:ascii="Arial" w:hAnsi="Arial"/>
    </w:rPr>
  </w:style>
  <w:style w:type="character" w:customStyle="1" w:styleId="aff1">
    <w:name w:val="Текстовый Знак"/>
    <w:link w:val="aff0"/>
    <w:rsid w:val="000946CB"/>
    <w:rPr>
      <w:rFonts w:ascii="Arial" w:hAnsi="Arial"/>
      <w:lang w:val="ru-RU" w:eastAsia="ru-RU" w:bidi="ar-SA"/>
    </w:rPr>
  </w:style>
  <w:style w:type="paragraph" w:customStyle="1" w:styleId="aff2">
    <w:name w:val="Вид документа"/>
    <w:basedOn w:val="aff0"/>
    <w:rsid w:val="000946CB"/>
    <w:pPr>
      <w:jc w:val="center"/>
    </w:pPr>
    <w:rPr>
      <w:b/>
      <w:caps/>
      <w:sz w:val="28"/>
    </w:rPr>
  </w:style>
  <w:style w:type="paragraph" w:customStyle="1" w:styleId="aff3">
    <w:name w:val="Разновидность документа"/>
    <w:basedOn w:val="aff0"/>
    <w:rsid w:val="000946CB"/>
    <w:pPr>
      <w:spacing w:after="40"/>
      <w:jc w:val="center"/>
    </w:pPr>
    <w:rPr>
      <w:b/>
      <w:sz w:val="24"/>
    </w:rPr>
  </w:style>
  <w:style w:type="paragraph" w:customStyle="1" w:styleId="aff4">
    <w:name w:val="текст в таблице"/>
    <w:basedOn w:val="aff0"/>
    <w:rsid w:val="000946CB"/>
    <w:pPr>
      <w:jc w:val="left"/>
    </w:pPr>
    <w:rPr>
      <w:caps/>
      <w:sz w:val="12"/>
    </w:rPr>
  </w:style>
  <w:style w:type="paragraph" w:customStyle="1" w:styleId="12">
    <w:name w:val="Рецензия1"/>
    <w:hidden/>
    <w:uiPriority w:val="99"/>
    <w:semiHidden/>
    <w:rsid w:val="00601394"/>
    <w:rPr>
      <w:rFonts w:eastAsia="Calibri"/>
      <w:sz w:val="24"/>
      <w:szCs w:val="24"/>
    </w:rPr>
  </w:style>
  <w:style w:type="paragraph" w:customStyle="1" w:styleId="20">
    <w:name w:val="Рецензия2"/>
    <w:hidden/>
    <w:uiPriority w:val="99"/>
    <w:semiHidden/>
    <w:rsid w:val="00E97E2F"/>
    <w:rPr>
      <w:rFonts w:eastAsia="Calibri"/>
      <w:sz w:val="24"/>
      <w:szCs w:val="24"/>
    </w:rPr>
  </w:style>
  <w:style w:type="paragraph" w:styleId="aff5">
    <w:name w:val="footnote text"/>
    <w:basedOn w:val="a5"/>
    <w:link w:val="aff6"/>
    <w:rsid w:val="00433BDA"/>
    <w:rPr>
      <w:sz w:val="20"/>
      <w:szCs w:val="20"/>
    </w:rPr>
  </w:style>
  <w:style w:type="character" w:customStyle="1" w:styleId="aff6">
    <w:name w:val="Текст сноски Знак"/>
    <w:link w:val="aff5"/>
    <w:rsid w:val="00433BDA"/>
    <w:rPr>
      <w:rFonts w:eastAsia="Calibri"/>
    </w:rPr>
  </w:style>
  <w:style w:type="character" w:customStyle="1" w:styleId="21">
    <w:name w:val="Знак Знак2"/>
    <w:semiHidden/>
    <w:rsid w:val="00A263FB"/>
    <w:rPr>
      <w:rFonts w:eastAsia="Calibri"/>
      <w:lang w:val="ru-RU" w:eastAsia="ru-RU" w:bidi="ar-SA"/>
    </w:rPr>
  </w:style>
  <w:style w:type="character" w:customStyle="1" w:styleId="ac">
    <w:name w:val="Верхний колонтитул Знак"/>
    <w:link w:val="ab"/>
    <w:uiPriority w:val="99"/>
    <w:rsid w:val="00260804"/>
    <w:rPr>
      <w:rFonts w:ascii="Arial" w:hAnsi="Arial"/>
      <w:kern w:val="28"/>
      <w:sz w:val="21"/>
      <w:lang w:val="en-GB" w:eastAsia="en-US"/>
    </w:rPr>
  </w:style>
  <w:style w:type="character" w:customStyle="1" w:styleId="afb">
    <w:name w:val="Нижний колонтитул Знак"/>
    <w:link w:val="afa"/>
    <w:uiPriority w:val="99"/>
    <w:rsid w:val="00260804"/>
    <w:rPr>
      <w:rFonts w:eastAsia="Calibri"/>
      <w:sz w:val="24"/>
      <w:szCs w:val="24"/>
    </w:rPr>
  </w:style>
  <w:style w:type="paragraph" w:customStyle="1" w:styleId="22">
    <w:name w:val="Абзац списка2"/>
    <w:basedOn w:val="a5"/>
    <w:qFormat/>
    <w:rsid w:val="008F656D"/>
    <w:pPr>
      <w:ind w:left="720"/>
    </w:pPr>
  </w:style>
  <w:style w:type="paragraph" w:customStyle="1" w:styleId="-11">
    <w:name w:val="Цветная заливка - Акцент 11"/>
    <w:hidden/>
    <w:uiPriority w:val="99"/>
    <w:semiHidden/>
    <w:rsid w:val="00A44675"/>
    <w:rPr>
      <w:rFonts w:eastAsia="Calibri"/>
      <w:sz w:val="24"/>
      <w:szCs w:val="24"/>
    </w:rPr>
  </w:style>
  <w:style w:type="numbering" w:customStyle="1" w:styleId="1">
    <w:name w:val="Стиль1"/>
    <w:rsid w:val="00B41CB5"/>
    <w:pPr>
      <w:numPr>
        <w:numId w:val="21"/>
      </w:numPr>
    </w:pPr>
  </w:style>
  <w:style w:type="paragraph" w:styleId="aff7">
    <w:name w:val="List Paragraph"/>
    <w:basedOn w:val="a5"/>
    <w:uiPriority w:val="34"/>
    <w:qFormat/>
    <w:rsid w:val="00E12E21"/>
    <w:pPr>
      <w:spacing w:after="200" w:line="276" w:lineRule="auto"/>
      <w:ind w:left="720"/>
      <w:contextualSpacing/>
      <w:jc w:val="both"/>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9D288F"/>
    <w:rPr>
      <w:rFonts w:eastAsia="Calibri"/>
      <w:sz w:val="24"/>
      <w:szCs w:val="24"/>
    </w:rPr>
  </w:style>
  <w:style w:type="paragraph" w:styleId="4">
    <w:name w:val="heading 4"/>
    <w:basedOn w:val="a5"/>
    <w:next w:val="a5"/>
    <w:qFormat/>
    <w:rsid w:val="000946CB"/>
    <w:pPr>
      <w:keepNext/>
      <w:spacing w:before="240" w:after="60"/>
      <w:jc w:val="both"/>
      <w:outlineLvl w:val="3"/>
    </w:pPr>
    <w:rPr>
      <w:rFonts w:eastAsia="Times New Roman"/>
      <w:b/>
      <w:bCs/>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rsid w:val="00340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Абзац списка3"/>
    <w:basedOn w:val="a5"/>
    <w:qFormat/>
    <w:rsid w:val="00340620"/>
    <w:pPr>
      <w:ind w:left="720"/>
    </w:pPr>
  </w:style>
  <w:style w:type="paragraph" w:customStyle="1" w:styleId="aa">
    <w:name w:val="Готовый"/>
    <w:basedOn w:val="a5"/>
    <w:rsid w:val="0034062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ab">
    <w:name w:val="header"/>
    <w:basedOn w:val="a5"/>
    <w:link w:val="ac"/>
    <w:uiPriority w:val="99"/>
    <w:rsid w:val="00340620"/>
    <w:pPr>
      <w:tabs>
        <w:tab w:val="center" w:pos="4153"/>
        <w:tab w:val="right" w:pos="8306"/>
      </w:tabs>
      <w:spacing w:line="264" w:lineRule="auto"/>
      <w:jc w:val="both"/>
    </w:pPr>
    <w:rPr>
      <w:rFonts w:ascii="Arial" w:eastAsia="Times New Roman" w:hAnsi="Arial"/>
      <w:kern w:val="28"/>
      <w:sz w:val="21"/>
      <w:szCs w:val="20"/>
      <w:lang w:val="en-GB" w:eastAsia="en-US"/>
    </w:rPr>
  </w:style>
  <w:style w:type="paragraph" w:styleId="30">
    <w:name w:val="Body Text Indent 3"/>
    <w:basedOn w:val="a5"/>
    <w:rsid w:val="00340620"/>
    <w:pPr>
      <w:ind w:left="142"/>
      <w:jc w:val="both"/>
    </w:pPr>
    <w:rPr>
      <w:rFonts w:eastAsia="Times New Roman"/>
      <w:szCs w:val="20"/>
    </w:rPr>
  </w:style>
  <w:style w:type="paragraph" w:styleId="2">
    <w:name w:val="Body Text 2"/>
    <w:basedOn w:val="a5"/>
    <w:rsid w:val="00340620"/>
    <w:pPr>
      <w:spacing w:after="120" w:line="480" w:lineRule="auto"/>
    </w:pPr>
    <w:rPr>
      <w:rFonts w:eastAsia="Times New Roman"/>
    </w:rPr>
  </w:style>
  <w:style w:type="paragraph" w:customStyle="1" w:styleId="Normal11pt">
    <w:name w:val="Normal + 11 pt"/>
    <w:aliases w:val="Before:  3 pt,After:  3 pt,Line spacing:  1.5 lines"/>
    <w:basedOn w:val="a5"/>
    <w:rsid w:val="00340620"/>
    <w:pPr>
      <w:tabs>
        <w:tab w:val="num" w:pos="360"/>
      </w:tabs>
      <w:spacing w:before="120" w:after="120" w:line="360" w:lineRule="auto"/>
      <w:jc w:val="both"/>
    </w:pPr>
    <w:rPr>
      <w:rFonts w:ascii="Arial" w:eastAsia="Times New Roman" w:hAnsi="Arial" w:cs="Arial"/>
      <w:kern w:val="28"/>
      <w:sz w:val="22"/>
      <w:szCs w:val="22"/>
      <w:lang w:val="en-US" w:eastAsia="en-US"/>
    </w:rPr>
  </w:style>
  <w:style w:type="paragraph" w:styleId="a4">
    <w:name w:val="Document Map"/>
    <w:basedOn w:val="a5"/>
    <w:rsid w:val="00340620"/>
    <w:pPr>
      <w:numPr>
        <w:ilvl w:val="1"/>
        <w:numId w:val="1"/>
      </w:numPr>
      <w:tabs>
        <w:tab w:val="clear" w:pos="720"/>
      </w:tabs>
      <w:spacing w:line="264" w:lineRule="auto"/>
      <w:ind w:left="0" w:firstLine="0"/>
      <w:jc w:val="both"/>
    </w:pPr>
    <w:rPr>
      <w:rFonts w:ascii="Tahoma" w:eastAsia="Times New Roman" w:hAnsi="Tahoma" w:cs="Tahoma"/>
      <w:kern w:val="28"/>
      <w:sz w:val="16"/>
      <w:szCs w:val="16"/>
      <w:lang w:val="en-GB" w:eastAsia="en-US"/>
    </w:rPr>
  </w:style>
  <w:style w:type="character" w:customStyle="1" w:styleId="longtext1">
    <w:name w:val="long_text1"/>
    <w:rsid w:val="00340620"/>
    <w:rPr>
      <w:sz w:val="16"/>
      <w:szCs w:val="16"/>
    </w:rPr>
  </w:style>
  <w:style w:type="paragraph" w:customStyle="1" w:styleId="ConsPlusNormal">
    <w:name w:val="ConsPlusNormal"/>
    <w:basedOn w:val="a5"/>
    <w:rsid w:val="00340620"/>
    <w:pPr>
      <w:autoSpaceDE w:val="0"/>
      <w:autoSpaceDN w:val="0"/>
      <w:ind w:firstLine="720"/>
    </w:pPr>
    <w:rPr>
      <w:rFonts w:ascii="Arial" w:eastAsia="Times New Roman" w:hAnsi="Arial" w:cs="Arial"/>
      <w:sz w:val="20"/>
      <w:szCs w:val="20"/>
    </w:rPr>
  </w:style>
  <w:style w:type="paragraph" w:customStyle="1" w:styleId="Body2">
    <w:name w:val="Body 2"/>
    <w:basedOn w:val="a5"/>
    <w:rsid w:val="00340620"/>
    <w:pPr>
      <w:spacing w:after="210" w:line="264" w:lineRule="auto"/>
      <w:ind w:left="709"/>
      <w:jc w:val="both"/>
    </w:pPr>
    <w:rPr>
      <w:rFonts w:ascii="Arial" w:eastAsia="Times New Roman" w:hAnsi="Arial"/>
      <w:kern w:val="28"/>
      <w:sz w:val="21"/>
      <w:szCs w:val="20"/>
      <w:lang w:val="en-GB" w:eastAsia="en-US"/>
    </w:rPr>
  </w:style>
  <w:style w:type="character" w:customStyle="1" w:styleId="mediumtext1">
    <w:name w:val="medium_text1"/>
    <w:rsid w:val="00340620"/>
    <w:rPr>
      <w:sz w:val="20"/>
      <w:szCs w:val="20"/>
    </w:rPr>
  </w:style>
  <w:style w:type="character" w:styleId="ad">
    <w:name w:val="Hyperlink"/>
    <w:uiPriority w:val="99"/>
    <w:rsid w:val="00340620"/>
    <w:rPr>
      <w:color w:val="0000FF"/>
      <w:u w:val="single"/>
    </w:rPr>
  </w:style>
  <w:style w:type="character" w:styleId="ae">
    <w:name w:val="FollowedHyperlink"/>
    <w:rsid w:val="00340620"/>
    <w:rPr>
      <w:color w:val="800080"/>
      <w:u w:val="single"/>
    </w:rPr>
  </w:style>
  <w:style w:type="paragraph" w:customStyle="1" w:styleId="10">
    <w:name w:val="Абзац списка1"/>
    <w:basedOn w:val="a5"/>
    <w:qFormat/>
    <w:rsid w:val="00340620"/>
    <w:pPr>
      <w:ind w:left="720"/>
    </w:pPr>
    <w:rPr>
      <w:rFonts w:eastAsia="Times New Roman"/>
    </w:rPr>
  </w:style>
  <w:style w:type="character" w:customStyle="1" w:styleId="Heading1Text">
    <w:name w:val="Heading 1 Text"/>
    <w:rsid w:val="00340620"/>
    <w:rPr>
      <w:b/>
      <w:smallCaps/>
    </w:rPr>
  </w:style>
  <w:style w:type="paragraph" w:customStyle="1" w:styleId="11">
    <w:name w:val="1"/>
    <w:basedOn w:val="a5"/>
    <w:rsid w:val="00340620"/>
    <w:pPr>
      <w:tabs>
        <w:tab w:val="num" w:pos="567"/>
      </w:tabs>
      <w:spacing w:line="320" w:lineRule="atLeast"/>
      <w:ind w:left="567" w:hanging="567"/>
      <w:jc w:val="both"/>
    </w:pPr>
    <w:rPr>
      <w:rFonts w:eastAsia="Times New Roman"/>
      <w:sz w:val="22"/>
      <w:szCs w:val="20"/>
      <w:lang w:eastAsia="en-US"/>
    </w:rPr>
  </w:style>
  <w:style w:type="character" w:styleId="af">
    <w:name w:val="annotation reference"/>
    <w:semiHidden/>
    <w:rsid w:val="00931A0A"/>
    <w:rPr>
      <w:sz w:val="16"/>
    </w:rPr>
  </w:style>
  <w:style w:type="paragraph" w:styleId="af0">
    <w:name w:val="annotation text"/>
    <w:basedOn w:val="a5"/>
    <w:link w:val="af1"/>
    <w:rsid w:val="00931A0A"/>
    <w:rPr>
      <w:sz w:val="20"/>
      <w:szCs w:val="20"/>
    </w:rPr>
  </w:style>
  <w:style w:type="paragraph" w:styleId="af2">
    <w:name w:val="Balloon Text"/>
    <w:basedOn w:val="a5"/>
    <w:semiHidden/>
    <w:rsid w:val="00931A0A"/>
    <w:rPr>
      <w:rFonts w:ascii="Tahoma" w:hAnsi="Tahoma" w:cs="Tahoma"/>
      <w:sz w:val="16"/>
      <w:szCs w:val="16"/>
    </w:rPr>
  </w:style>
  <w:style w:type="paragraph" w:styleId="af3">
    <w:name w:val="annotation subject"/>
    <w:basedOn w:val="af0"/>
    <w:next w:val="af0"/>
    <w:semiHidden/>
    <w:rsid w:val="006402E9"/>
    <w:rPr>
      <w:b/>
      <w:bCs/>
    </w:rPr>
  </w:style>
  <w:style w:type="character" w:customStyle="1" w:styleId="af1">
    <w:name w:val="Текст примечания Знак"/>
    <w:link w:val="af0"/>
    <w:rsid w:val="002C34C9"/>
    <w:rPr>
      <w:rFonts w:eastAsia="Calibri"/>
      <w:lang w:val="ru-RU" w:eastAsia="ru-RU" w:bidi="ar-SA"/>
    </w:rPr>
  </w:style>
  <w:style w:type="character" w:styleId="af4">
    <w:name w:val="footnote reference"/>
    <w:uiPriority w:val="99"/>
    <w:unhideWhenUsed/>
    <w:rsid w:val="001439CE"/>
    <w:rPr>
      <w:vertAlign w:val="superscript"/>
    </w:rPr>
  </w:style>
  <w:style w:type="paragraph" w:styleId="af5">
    <w:name w:val="Plain Text"/>
    <w:basedOn w:val="a5"/>
    <w:rsid w:val="00731BED"/>
    <w:rPr>
      <w:rFonts w:ascii="Courier New" w:eastAsia="Times New Roman" w:hAnsi="Courier New"/>
      <w:sz w:val="20"/>
      <w:szCs w:val="20"/>
    </w:rPr>
  </w:style>
  <w:style w:type="paragraph" w:customStyle="1" w:styleId="AufzhlungEinzugberschrift">
    <w:name w:val="AufzählungEinzugÜberschrift"/>
    <w:basedOn w:val="a5"/>
    <w:rsid w:val="00D86CED"/>
    <w:pPr>
      <w:numPr>
        <w:numId w:val="2"/>
      </w:numPr>
    </w:pPr>
    <w:rPr>
      <w:rFonts w:eastAsia="Times New Roman"/>
      <w:lang w:val="en-US" w:eastAsia="en-US"/>
    </w:rPr>
  </w:style>
  <w:style w:type="paragraph" w:styleId="af6">
    <w:name w:val="Normal (Web)"/>
    <w:basedOn w:val="a5"/>
    <w:rsid w:val="00F5658C"/>
    <w:pPr>
      <w:spacing w:before="100" w:beforeAutospacing="1" w:after="100" w:afterAutospacing="1"/>
    </w:pPr>
    <w:rPr>
      <w:rFonts w:eastAsia="Times New Roman"/>
    </w:rPr>
  </w:style>
  <w:style w:type="paragraph" w:customStyle="1" w:styleId="a3">
    <w:name w:val="Подподпункт договора"/>
    <w:basedOn w:val="a2"/>
    <w:rsid w:val="00024B94"/>
    <w:pPr>
      <w:numPr>
        <w:ilvl w:val="3"/>
      </w:numPr>
      <w:tabs>
        <w:tab w:val="clear" w:pos="1080"/>
      </w:tabs>
    </w:pPr>
  </w:style>
  <w:style w:type="paragraph" w:customStyle="1" w:styleId="a1">
    <w:name w:val="Пункт договора"/>
    <w:basedOn w:val="a5"/>
    <w:link w:val="af7"/>
    <w:rsid w:val="00024B94"/>
    <w:pPr>
      <w:widowControl w:val="0"/>
      <w:numPr>
        <w:ilvl w:val="1"/>
        <w:numId w:val="3"/>
      </w:numPr>
      <w:jc w:val="both"/>
    </w:pPr>
    <w:rPr>
      <w:rFonts w:ascii="Arial" w:eastAsia="Times New Roman" w:hAnsi="Arial"/>
      <w:sz w:val="20"/>
      <w:szCs w:val="20"/>
      <w:lang w:val="x-none" w:eastAsia="x-none"/>
    </w:rPr>
  </w:style>
  <w:style w:type="paragraph" w:customStyle="1" w:styleId="a0">
    <w:name w:val="Раздел договора"/>
    <w:basedOn w:val="a5"/>
    <w:next w:val="a1"/>
    <w:rsid w:val="00024B94"/>
    <w:pPr>
      <w:keepNext/>
      <w:keepLines/>
      <w:widowControl w:val="0"/>
      <w:numPr>
        <w:numId w:val="3"/>
      </w:numPr>
      <w:spacing w:before="240" w:after="200"/>
    </w:pPr>
    <w:rPr>
      <w:rFonts w:ascii="Arial" w:eastAsia="Times New Roman" w:hAnsi="Arial"/>
      <w:b/>
      <w:caps/>
      <w:sz w:val="20"/>
      <w:szCs w:val="20"/>
    </w:rPr>
  </w:style>
  <w:style w:type="paragraph" w:customStyle="1" w:styleId="a2">
    <w:name w:val="Подпункт договора"/>
    <w:basedOn w:val="a1"/>
    <w:link w:val="af8"/>
    <w:rsid w:val="00024B94"/>
    <w:pPr>
      <w:widowControl/>
      <w:numPr>
        <w:ilvl w:val="2"/>
      </w:numPr>
    </w:pPr>
  </w:style>
  <w:style w:type="character" w:customStyle="1" w:styleId="af7">
    <w:name w:val="Пункт договора Знак"/>
    <w:link w:val="a1"/>
    <w:rsid w:val="00024B94"/>
    <w:rPr>
      <w:rFonts w:ascii="Arial" w:hAnsi="Arial"/>
      <w:lang w:val="x-none" w:eastAsia="x-none"/>
    </w:rPr>
  </w:style>
  <w:style w:type="paragraph" w:styleId="af9">
    <w:name w:val="Body Text Indent"/>
    <w:basedOn w:val="a5"/>
    <w:rsid w:val="00317B71"/>
    <w:pPr>
      <w:spacing w:after="120"/>
      <w:ind w:left="283"/>
    </w:pPr>
  </w:style>
  <w:style w:type="paragraph" w:styleId="afa">
    <w:name w:val="footer"/>
    <w:basedOn w:val="a5"/>
    <w:link w:val="afb"/>
    <w:uiPriority w:val="99"/>
    <w:rsid w:val="00540E3E"/>
    <w:pPr>
      <w:tabs>
        <w:tab w:val="center" w:pos="4677"/>
        <w:tab w:val="right" w:pos="9355"/>
      </w:tabs>
    </w:pPr>
  </w:style>
  <w:style w:type="character" w:styleId="afc">
    <w:name w:val="page number"/>
    <w:basedOn w:val="a6"/>
    <w:rsid w:val="00540E3E"/>
  </w:style>
  <w:style w:type="character" w:customStyle="1" w:styleId="af8">
    <w:name w:val="Подпункт договора Знак"/>
    <w:basedOn w:val="af7"/>
    <w:link w:val="a2"/>
    <w:rsid w:val="00E52218"/>
    <w:rPr>
      <w:rFonts w:ascii="Arial" w:hAnsi="Arial"/>
      <w:lang w:val="x-none" w:eastAsia="x-none"/>
    </w:rPr>
  </w:style>
  <w:style w:type="paragraph" w:customStyle="1" w:styleId="000">
    <w:name w:val="000__Пункт Договора"/>
    <w:basedOn w:val="a5"/>
    <w:rsid w:val="00834C8E"/>
    <w:pPr>
      <w:widowControl w:val="0"/>
      <w:ind w:left="720" w:hanging="720"/>
      <w:jc w:val="both"/>
    </w:pPr>
    <w:rPr>
      <w:rFonts w:ascii="Arial" w:eastAsia="Times New Roman" w:hAnsi="Arial" w:cs="Arial"/>
      <w:sz w:val="20"/>
      <w:szCs w:val="20"/>
    </w:rPr>
  </w:style>
  <w:style w:type="paragraph" w:customStyle="1" w:styleId="a">
    <w:name w:val="Обычный список"/>
    <w:basedOn w:val="a5"/>
    <w:rsid w:val="009C60F8"/>
    <w:pPr>
      <w:numPr>
        <w:numId w:val="4"/>
      </w:numPr>
      <w:ind w:left="1066" w:hanging="357"/>
      <w:jc w:val="both"/>
    </w:pPr>
    <w:rPr>
      <w:rFonts w:eastAsia="Times New Roman"/>
      <w:szCs w:val="20"/>
    </w:rPr>
  </w:style>
  <w:style w:type="paragraph" w:styleId="afd">
    <w:name w:val="Body Text"/>
    <w:basedOn w:val="a5"/>
    <w:rsid w:val="00C76F08"/>
    <w:pPr>
      <w:spacing w:after="120"/>
    </w:pPr>
  </w:style>
  <w:style w:type="paragraph" w:customStyle="1" w:styleId="afe">
    <w:name w:val="Прижатый влево"/>
    <w:basedOn w:val="a5"/>
    <w:next w:val="a5"/>
    <w:rsid w:val="0070471E"/>
    <w:pPr>
      <w:autoSpaceDE w:val="0"/>
      <w:autoSpaceDN w:val="0"/>
      <w:adjustRightInd w:val="0"/>
    </w:pPr>
    <w:rPr>
      <w:rFonts w:ascii="Arial" w:eastAsia="Times New Roman" w:hAnsi="Arial"/>
    </w:rPr>
  </w:style>
  <w:style w:type="paragraph" w:customStyle="1" w:styleId="aff">
    <w:name w:val="курсив в таблице"/>
    <w:basedOn w:val="aff0"/>
    <w:rsid w:val="000946CB"/>
    <w:pPr>
      <w:jc w:val="center"/>
    </w:pPr>
    <w:rPr>
      <w:i/>
      <w:sz w:val="12"/>
    </w:rPr>
  </w:style>
  <w:style w:type="paragraph" w:customStyle="1" w:styleId="aff0">
    <w:name w:val="Текстовый"/>
    <w:link w:val="aff1"/>
    <w:rsid w:val="000946CB"/>
    <w:pPr>
      <w:widowControl w:val="0"/>
      <w:jc w:val="both"/>
    </w:pPr>
    <w:rPr>
      <w:rFonts w:ascii="Arial" w:hAnsi="Arial"/>
    </w:rPr>
  </w:style>
  <w:style w:type="character" w:customStyle="1" w:styleId="aff1">
    <w:name w:val="Текстовый Знак"/>
    <w:link w:val="aff0"/>
    <w:rsid w:val="000946CB"/>
    <w:rPr>
      <w:rFonts w:ascii="Arial" w:hAnsi="Arial"/>
      <w:lang w:val="ru-RU" w:eastAsia="ru-RU" w:bidi="ar-SA"/>
    </w:rPr>
  </w:style>
  <w:style w:type="paragraph" w:customStyle="1" w:styleId="aff2">
    <w:name w:val="Вид документа"/>
    <w:basedOn w:val="aff0"/>
    <w:rsid w:val="000946CB"/>
    <w:pPr>
      <w:jc w:val="center"/>
    </w:pPr>
    <w:rPr>
      <w:b/>
      <w:caps/>
      <w:sz w:val="28"/>
    </w:rPr>
  </w:style>
  <w:style w:type="paragraph" w:customStyle="1" w:styleId="aff3">
    <w:name w:val="Разновидность документа"/>
    <w:basedOn w:val="aff0"/>
    <w:rsid w:val="000946CB"/>
    <w:pPr>
      <w:spacing w:after="40"/>
      <w:jc w:val="center"/>
    </w:pPr>
    <w:rPr>
      <w:b/>
      <w:sz w:val="24"/>
    </w:rPr>
  </w:style>
  <w:style w:type="paragraph" w:customStyle="1" w:styleId="aff4">
    <w:name w:val="текст в таблице"/>
    <w:basedOn w:val="aff0"/>
    <w:rsid w:val="000946CB"/>
    <w:pPr>
      <w:jc w:val="left"/>
    </w:pPr>
    <w:rPr>
      <w:caps/>
      <w:sz w:val="12"/>
    </w:rPr>
  </w:style>
  <w:style w:type="paragraph" w:customStyle="1" w:styleId="12">
    <w:name w:val="Рецензия1"/>
    <w:hidden/>
    <w:uiPriority w:val="99"/>
    <w:semiHidden/>
    <w:rsid w:val="00601394"/>
    <w:rPr>
      <w:rFonts w:eastAsia="Calibri"/>
      <w:sz w:val="24"/>
      <w:szCs w:val="24"/>
    </w:rPr>
  </w:style>
  <w:style w:type="paragraph" w:customStyle="1" w:styleId="20">
    <w:name w:val="Рецензия2"/>
    <w:hidden/>
    <w:uiPriority w:val="99"/>
    <w:semiHidden/>
    <w:rsid w:val="00E97E2F"/>
    <w:rPr>
      <w:rFonts w:eastAsia="Calibri"/>
      <w:sz w:val="24"/>
      <w:szCs w:val="24"/>
    </w:rPr>
  </w:style>
  <w:style w:type="paragraph" w:styleId="aff5">
    <w:name w:val="footnote text"/>
    <w:basedOn w:val="a5"/>
    <w:link w:val="aff6"/>
    <w:rsid w:val="00433BDA"/>
    <w:rPr>
      <w:sz w:val="20"/>
      <w:szCs w:val="20"/>
    </w:rPr>
  </w:style>
  <w:style w:type="character" w:customStyle="1" w:styleId="aff6">
    <w:name w:val="Текст сноски Знак"/>
    <w:link w:val="aff5"/>
    <w:rsid w:val="00433BDA"/>
    <w:rPr>
      <w:rFonts w:eastAsia="Calibri"/>
    </w:rPr>
  </w:style>
  <w:style w:type="character" w:customStyle="1" w:styleId="21">
    <w:name w:val="Знак Знак2"/>
    <w:semiHidden/>
    <w:rsid w:val="00A263FB"/>
    <w:rPr>
      <w:rFonts w:eastAsia="Calibri"/>
      <w:lang w:val="ru-RU" w:eastAsia="ru-RU" w:bidi="ar-SA"/>
    </w:rPr>
  </w:style>
  <w:style w:type="character" w:customStyle="1" w:styleId="ac">
    <w:name w:val="Верхний колонтитул Знак"/>
    <w:link w:val="ab"/>
    <w:uiPriority w:val="99"/>
    <w:rsid w:val="00260804"/>
    <w:rPr>
      <w:rFonts w:ascii="Arial" w:hAnsi="Arial"/>
      <w:kern w:val="28"/>
      <w:sz w:val="21"/>
      <w:lang w:val="en-GB" w:eastAsia="en-US"/>
    </w:rPr>
  </w:style>
  <w:style w:type="character" w:customStyle="1" w:styleId="afb">
    <w:name w:val="Нижний колонтитул Знак"/>
    <w:link w:val="afa"/>
    <w:uiPriority w:val="99"/>
    <w:rsid w:val="00260804"/>
    <w:rPr>
      <w:rFonts w:eastAsia="Calibri"/>
      <w:sz w:val="24"/>
      <w:szCs w:val="24"/>
    </w:rPr>
  </w:style>
  <w:style w:type="paragraph" w:customStyle="1" w:styleId="22">
    <w:name w:val="Абзац списка2"/>
    <w:basedOn w:val="a5"/>
    <w:qFormat/>
    <w:rsid w:val="008F656D"/>
    <w:pPr>
      <w:ind w:left="720"/>
    </w:pPr>
  </w:style>
  <w:style w:type="paragraph" w:customStyle="1" w:styleId="-11">
    <w:name w:val="Цветная заливка - Акцент 11"/>
    <w:hidden/>
    <w:uiPriority w:val="99"/>
    <w:semiHidden/>
    <w:rsid w:val="00A44675"/>
    <w:rPr>
      <w:rFonts w:eastAsia="Calibri"/>
      <w:sz w:val="24"/>
      <w:szCs w:val="24"/>
    </w:rPr>
  </w:style>
  <w:style w:type="numbering" w:customStyle="1" w:styleId="1">
    <w:name w:val="Стиль1"/>
    <w:rsid w:val="00B41CB5"/>
    <w:pPr>
      <w:numPr>
        <w:numId w:val="21"/>
      </w:numPr>
    </w:pPr>
  </w:style>
  <w:style w:type="paragraph" w:styleId="aff7">
    <w:name w:val="List Paragraph"/>
    <w:basedOn w:val="a5"/>
    <w:uiPriority w:val="34"/>
    <w:qFormat/>
    <w:rsid w:val="00E12E21"/>
    <w:pPr>
      <w:spacing w:after="200" w:line="276" w:lineRule="auto"/>
      <w:ind w:left="720"/>
      <w:contextualSpacing/>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27453">
      <w:bodyDiv w:val="1"/>
      <w:marLeft w:val="0"/>
      <w:marRight w:val="0"/>
      <w:marTop w:val="0"/>
      <w:marBottom w:val="0"/>
      <w:divBdr>
        <w:top w:val="none" w:sz="0" w:space="0" w:color="auto"/>
        <w:left w:val="none" w:sz="0" w:space="0" w:color="auto"/>
        <w:bottom w:val="none" w:sz="0" w:space="0" w:color="auto"/>
        <w:right w:val="none" w:sz="0" w:space="0" w:color="auto"/>
      </w:divBdr>
    </w:div>
    <w:div w:id="395784327">
      <w:bodyDiv w:val="1"/>
      <w:marLeft w:val="0"/>
      <w:marRight w:val="0"/>
      <w:marTop w:val="0"/>
      <w:marBottom w:val="0"/>
      <w:divBdr>
        <w:top w:val="none" w:sz="0" w:space="0" w:color="auto"/>
        <w:left w:val="none" w:sz="0" w:space="0" w:color="auto"/>
        <w:bottom w:val="none" w:sz="0" w:space="0" w:color="auto"/>
        <w:right w:val="none" w:sz="0" w:space="0" w:color="auto"/>
      </w:divBdr>
    </w:div>
    <w:div w:id="743842606">
      <w:bodyDiv w:val="1"/>
      <w:marLeft w:val="0"/>
      <w:marRight w:val="0"/>
      <w:marTop w:val="0"/>
      <w:marBottom w:val="0"/>
      <w:divBdr>
        <w:top w:val="none" w:sz="0" w:space="0" w:color="auto"/>
        <w:left w:val="none" w:sz="0" w:space="0" w:color="auto"/>
        <w:bottom w:val="none" w:sz="0" w:space="0" w:color="auto"/>
        <w:right w:val="none" w:sz="0" w:space="0" w:color="auto"/>
      </w:divBdr>
    </w:div>
    <w:div w:id="804540338">
      <w:bodyDiv w:val="1"/>
      <w:marLeft w:val="0"/>
      <w:marRight w:val="0"/>
      <w:marTop w:val="0"/>
      <w:marBottom w:val="0"/>
      <w:divBdr>
        <w:top w:val="none" w:sz="0" w:space="0" w:color="auto"/>
        <w:left w:val="none" w:sz="0" w:space="0" w:color="auto"/>
        <w:bottom w:val="none" w:sz="0" w:space="0" w:color="auto"/>
        <w:right w:val="none" w:sz="0" w:space="0" w:color="auto"/>
      </w:divBdr>
    </w:div>
    <w:div w:id="987393449">
      <w:bodyDiv w:val="1"/>
      <w:marLeft w:val="0"/>
      <w:marRight w:val="0"/>
      <w:marTop w:val="0"/>
      <w:marBottom w:val="0"/>
      <w:divBdr>
        <w:top w:val="none" w:sz="0" w:space="0" w:color="auto"/>
        <w:left w:val="none" w:sz="0" w:space="0" w:color="auto"/>
        <w:bottom w:val="none" w:sz="0" w:space="0" w:color="auto"/>
        <w:right w:val="none" w:sz="0" w:space="0" w:color="auto"/>
      </w:divBdr>
    </w:div>
    <w:div w:id="1071389902">
      <w:bodyDiv w:val="1"/>
      <w:marLeft w:val="0"/>
      <w:marRight w:val="0"/>
      <w:marTop w:val="0"/>
      <w:marBottom w:val="0"/>
      <w:divBdr>
        <w:top w:val="none" w:sz="0" w:space="0" w:color="auto"/>
        <w:left w:val="none" w:sz="0" w:space="0" w:color="auto"/>
        <w:bottom w:val="none" w:sz="0" w:space="0" w:color="auto"/>
        <w:right w:val="none" w:sz="0" w:space="0" w:color="auto"/>
      </w:divBdr>
      <w:divsChild>
        <w:div w:id="937062226">
          <w:marLeft w:val="0"/>
          <w:marRight w:val="0"/>
          <w:marTop w:val="0"/>
          <w:marBottom w:val="0"/>
          <w:divBdr>
            <w:top w:val="none" w:sz="0" w:space="0" w:color="auto"/>
            <w:left w:val="none" w:sz="0" w:space="0" w:color="auto"/>
            <w:bottom w:val="none" w:sz="0" w:space="0" w:color="auto"/>
            <w:right w:val="none" w:sz="0" w:space="0" w:color="auto"/>
          </w:divBdr>
        </w:div>
      </w:divsChild>
    </w:div>
    <w:div w:id="1109737740">
      <w:bodyDiv w:val="1"/>
      <w:marLeft w:val="0"/>
      <w:marRight w:val="0"/>
      <w:marTop w:val="0"/>
      <w:marBottom w:val="0"/>
      <w:divBdr>
        <w:top w:val="none" w:sz="0" w:space="0" w:color="auto"/>
        <w:left w:val="none" w:sz="0" w:space="0" w:color="auto"/>
        <w:bottom w:val="none" w:sz="0" w:space="0" w:color="auto"/>
        <w:right w:val="none" w:sz="0" w:space="0" w:color="auto"/>
      </w:divBdr>
    </w:div>
    <w:div w:id="1236282749">
      <w:bodyDiv w:val="1"/>
      <w:marLeft w:val="0"/>
      <w:marRight w:val="0"/>
      <w:marTop w:val="0"/>
      <w:marBottom w:val="0"/>
      <w:divBdr>
        <w:top w:val="none" w:sz="0" w:space="0" w:color="auto"/>
        <w:left w:val="none" w:sz="0" w:space="0" w:color="auto"/>
        <w:bottom w:val="none" w:sz="0" w:space="0" w:color="auto"/>
        <w:right w:val="none" w:sz="0" w:space="0" w:color="auto"/>
      </w:divBdr>
    </w:div>
    <w:div w:id="1427731618">
      <w:bodyDiv w:val="1"/>
      <w:marLeft w:val="0"/>
      <w:marRight w:val="0"/>
      <w:marTop w:val="0"/>
      <w:marBottom w:val="0"/>
      <w:divBdr>
        <w:top w:val="none" w:sz="0" w:space="0" w:color="auto"/>
        <w:left w:val="none" w:sz="0" w:space="0" w:color="auto"/>
        <w:bottom w:val="none" w:sz="0" w:space="0" w:color="auto"/>
        <w:right w:val="none" w:sz="0" w:space="0" w:color="auto"/>
      </w:divBdr>
    </w:div>
    <w:div w:id="1512795777">
      <w:bodyDiv w:val="1"/>
      <w:marLeft w:val="0"/>
      <w:marRight w:val="0"/>
      <w:marTop w:val="0"/>
      <w:marBottom w:val="0"/>
      <w:divBdr>
        <w:top w:val="none" w:sz="0" w:space="0" w:color="auto"/>
        <w:left w:val="none" w:sz="0" w:space="0" w:color="auto"/>
        <w:bottom w:val="none" w:sz="0" w:space="0" w:color="auto"/>
        <w:right w:val="none" w:sz="0" w:space="0" w:color="auto"/>
      </w:divBdr>
    </w:div>
    <w:div w:id="1663386974">
      <w:bodyDiv w:val="1"/>
      <w:marLeft w:val="0"/>
      <w:marRight w:val="0"/>
      <w:marTop w:val="0"/>
      <w:marBottom w:val="0"/>
      <w:divBdr>
        <w:top w:val="none" w:sz="0" w:space="0" w:color="auto"/>
        <w:left w:val="none" w:sz="0" w:space="0" w:color="auto"/>
        <w:bottom w:val="none" w:sz="0" w:space="0" w:color="auto"/>
        <w:right w:val="none" w:sz="0" w:space="0" w:color="auto"/>
      </w:divBdr>
    </w:div>
    <w:div w:id="1863279635">
      <w:bodyDiv w:val="1"/>
      <w:marLeft w:val="0"/>
      <w:marRight w:val="0"/>
      <w:marTop w:val="0"/>
      <w:marBottom w:val="0"/>
      <w:divBdr>
        <w:top w:val="none" w:sz="0" w:space="0" w:color="auto"/>
        <w:left w:val="none" w:sz="0" w:space="0" w:color="auto"/>
        <w:bottom w:val="none" w:sz="0" w:space="0" w:color="auto"/>
        <w:right w:val="none" w:sz="0" w:space="0" w:color="auto"/>
      </w:divBdr>
    </w:div>
    <w:div w:id="2071339747">
      <w:bodyDiv w:val="1"/>
      <w:marLeft w:val="0"/>
      <w:marRight w:val="0"/>
      <w:marTop w:val="0"/>
      <w:marBottom w:val="0"/>
      <w:divBdr>
        <w:top w:val="none" w:sz="0" w:space="0" w:color="auto"/>
        <w:left w:val="none" w:sz="0" w:space="0" w:color="auto"/>
        <w:bottom w:val="none" w:sz="0" w:space="0" w:color="auto"/>
        <w:right w:val="none" w:sz="0" w:space="0" w:color="auto"/>
      </w:divBdr>
    </w:div>
    <w:div w:id="21007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F9563-3EF9-457C-A95C-AA0DE002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5539</Words>
  <Characters>40409</Characters>
  <Application>Microsoft Office Word</Application>
  <DocSecurity>0</DocSecurity>
  <Lines>336</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Hewlett-Packard</Company>
  <LinksUpToDate>false</LinksUpToDate>
  <CharactersWithSpaces>45857</CharactersWithSpaces>
  <SharedDoc>false</SharedDoc>
  <HLinks>
    <vt:vector size="6" baseType="variant">
      <vt:variant>
        <vt:i4>655455</vt:i4>
      </vt:variant>
      <vt:variant>
        <vt:i4>0</vt:i4>
      </vt:variant>
      <vt:variant>
        <vt:i4>0</vt:i4>
      </vt:variant>
      <vt:variant>
        <vt:i4>5</vt:i4>
      </vt:variant>
      <vt:variant>
        <vt:lpwstr>http://www.vwbank.ru/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Roganina</dc:creator>
  <cp:lastModifiedBy>Basistov, Pavel</cp:lastModifiedBy>
  <cp:revision>3</cp:revision>
  <cp:lastPrinted>2018-04-25T09:20:00Z</cp:lastPrinted>
  <dcterms:created xsi:type="dcterms:W3CDTF">2020-07-23T15:20:00Z</dcterms:created>
  <dcterms:modified xsi:type="dcterms:W3CDTF">2020-07-27T08:22:00Z</dcterms:modified>
</cp:coreProperties>
</file>